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90" w:rsidRPr="00A71ADB" w:rsidRDefault="00E07C90" w:rsidP="003515DA">
      <w:pPr>
        <w:ind w:left="3969"/>
        <w:jc w:val="center"/>
        <w:rPr>
          <w:b/>
        </w:rPr>
      </w:pPr>
      <w:r w:rsidRPr="00A71ADB">
        <w:rPr>
          <w:b/>
        </w:rPr>
        <w:t>Утверждено протоколом признания претендентов участниками продажи</w:t>
      </w:r>
      <w:r w:rsidR="00A71ADB" w:rsidRPr="00A71ADB">
        <w:rPr>
          <w:b/>
        </w:rPr>
        <w:t xml:space="preserve"> </w:t>
      </w:r>
      <w:r w:rsidRPr="00A71ADB">
        <w:rPr>
          <w:b/>
        </w:rPr>
        <w:t xml:space="preserve">от </w:t>
      </w:r>
      <w:r w:rsidR="00605191" w:rsidRPr="00A71ADB">
        <w:rPr>
          <w:b/>
        </w:rPr>
        <w:t>15 ноября</w:t>
      </w:r>
      <w:r w:rsidR="00F973CA" w:rsidRPr="00A71ADB">
        <w:rPr>
          <w:b/>
        </w:rPr>
        <w:t xml:space="preserve"> 202</w:t>
      </w:r>
      <w:r w:rsidR="00605191" w:rsidRPr="00A71ADB">
        <w:rPr>
          <w:b/>
        </w:rPr>
        <w:t>3</w:t>
      </w:r>
      <w:r w:rsidR="008D7273" w:rsidRPr="00A71ADB">
        <w:rPr>
          <w:b/>
        </w:rPr>
        <w:t xml:space="preserve"> года</w:t>
      </w:r>
      <w:r w:rsidRPr="00A71ADB">
        <w:rPr>
          <w:b/>
        </w:rPr>
        <w:t xml:space="preserve"> </w:t>
      </w:r>
    </w:p>
    <w:p w:rsidR="00A71ADB" w:rsidRPr="00A71ADB" w:rsidRDefault="00A71ADB" w:rsidP="003515DA">
      <w:pPr>
        <w:ind w:left="3969"/>
        <w:jc w:val="center"/>
        <w:rPr>
          <w:b/>
        </w:rPr>
      </w:pPr>
    </w:p>
    <w:p w:rsidR="00E07C90" w:rsidRPr="00A71ADB" w:rsidRDefault="003515DA" w:rsidP="003515DA">
      <w:pPr>
        <w:ind w:left="3969"/>
        <w:jc w:val="center"/>
        <w:rPr>
          <w:b/>
        </w:rPr>
      </w:pPr>
      <w:r w:rsidRPr="00A71ADB">
        <w:rPr>
          <w:b/>
        </w:rPr>
        <w:t xml:space="preserve">Единая комиссия </w:t>
      </w:r>
      <w:r w:rsidR="00605191" w:rsidRPr="00A71ADB">
        <w:rPr>
          <w:b/>
        </w:rPr>
        <w:t xml:space="preserve">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="00605191" w:rsidRPr="00A71ADB">
        <w:rPr>
          <w:b/>
        </w:rPr>
        <w:t>и(</w:t>
      </w:r>
      <w:proofErr w:type="gramEnd"/>
      <w:r w:rsidR="00605191" w:rsidRPr="00A71ADB">
        <w:rPr>
          <w:b/>
        </w:rPr>
        <w:t>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 в собственности Ленинградской области</w:t>
      </w:r>
    </w:p>
    <w:p w:rsidR="00E07C90" w:rsidRPr="00A71ADB" w:rsidRDefault="00E07C90" w:rsidP="00E07C90">
      <w:pPr>
        <w:jc w:val="center"/>
        <w:rPr>
          <w:b/>
        </w:rPr>
      </w:pPr>
    </w:p>
    <w:p w:rsidR="00C06AC4" w:rsidRPr="00A71ADB" w:rsidRDefault="00C06AC4" w:rsidP="005A3AC3">
      <w:pPr>
        <w:suppressAutoHyphens w:val="0"/>
        <w:ind w:firstLine="567"/>
        <w:jc w:val="both"/>
        <w:rPr>
          <w:b/>
          <w:lang w:eastAsia="ru-RU"/>
        </w:rPr>
      </w:pPr>
      <w:r w:rsidRPr="00A71ADB">
        <w:rPr>
          <w:b/>
          <w:lang w:eastAsia="ru-RU"/>
        </w:rPr>
        <w:t xml:space="preserve">Перечень претендентов, которым было отказано в допуске к участию в </w:t>
      </w:r>
      <w:r w:rsidR="00605191" w:rsidRPr="00A71ADB">
        <w:rPr>
          <w:b/>
          <w:lang w:eastAsia="ru-RU"/>
        </w:rPr>
        <w:t xml:space="preserve">продаже имущества посредством публичного предложения в электронной форме </w:t>
      </w:r>
      <w:r w:rsidR="00E23D13" w:rsidRPr="00A71ADB">
        <w:rPr>
          <w:b/>
          <w:lang w:eastAsia="ru-RU"/>
        </w:rPr>
        <w:t xml:space="preserve">(дата </w:t>
      </w:r>
      <w:r w:rsidR="00605191" w:rsidRPr="00A71ADB">
        <w:rPr>
          <w:b/>
          <w:lang w:eastAsia="ru-RU"/>
        </w:rPr>
        <w:t>торгов 16</w:t>
      </w:r>
      <w:r w:rsidR="00001A65">
        <w:rPr>
          <w:b/>
          <w:lang w:eastAsia="ru-RU"/>
        </w:rPr>
        <w:t> </w:t>
      </w:r>
      <w:r w:rsidR="00605191" w:rsidRPr="00A71ADB">
        <w:rPr>
          <w:b/>
          <w:lang w:eastAsia="ru-RU"/>
        </w:rPr>
        <w:t>ноября</w:t>
      </w:r>
      <w:r w:rsidR="00001A65">
        <w:rPr>
          <w:b/>
          <w:lang w:eastAsia="ru-RU"/>
        </w:rPr>
        <w:t> </w:t>
      </w:r>
      <w:bookmarkStart w:id="0" w:name="_GoBack"/>
      <w:bookmarkEnd w:id="0"/>
      <w:r w:rsidR="00F973CA" w:rsidRPr="00A71ADB">
        <w:rPr>
          <w:b/>
          <w:lang w:eastAsia="ru-RU"/>
        </w:rPr>
        <w:t>202</w:t>
      </w:r>
      <w:r w:rsidR="00605191" w:rsidRPr="00A71ADB">
        <w:rPr>
          <w:b/>
          <w:lang w:eastAsia="ru-RU"/>
        </w:rPr>
        <w:t>3</w:t>
      </w:r>
      <w:r w:rsidR="00E23D13" w:rsidRPr="00A71ADB">
        <w:rPr>
          <w:b/>
          <w:lang w:eastAsia="ru-RU"/>
        </w:rPr>
        <w:t xml:space="preserve"> года; рассмотрение  заявок  и  оформление протокола  о  признании  претендентов участниками </w:t>
      </w:r>
      <w:r w:rsidR="00605191" w:rsidRPr="00A71ADB">
        <w:rPr>
          <w:b/>
          <w:lang w:eastAsia="ru-RU"/>
        </w:rPr>
        <w:t>продажи</w:t>
      </w:r>
      <w:r w:rsidR="00E23D13" w:rsidRPr="00A71ADB">
        <w:rPr>
          <w:b/>
          <w:lang w:eastAsia="ru-RU"/>
        </w:rPr>
        <w:t xml:space="preserve"> </w:t>
      </w:r>
      <w:r w:rsidR="005A3AC3" w:rsidRPr="00A71ADB">
        <w:rPr>
          <w:b/>
          <w:lang w:eastAsia="ru-RU"/>
        </w:rPr>
        <w:t>15 ноября</w:t>
      </w:r>
      <w:r w:rsidR="00F973CA" w:rsidRPr="00A71ADB">
        <w:rPr>
          <w:b/>
          <w:lang w:eastAsia="ru-RU"/>
        </w:rPr>
        <w:t xml:space="preserve"> 202</w:t>
      </w:r>
      <w:r w:rsidR="005A3AC3" w:rsidRPr="00A71ADB">
        <w:rPr>
          <w:b/>
          <w:lang w:eastAsia="ru-RU"/>
        </w:rPr>
        <w:t>3</w:t>
      </w:r>
      <w:r w:rsidR="00E23D13" w:rsidRPr="00A71ADB">
        <w:rPr>
          <w:b/>
          <w:lang w:eastAsia="ru-RU"/>
        </w:rPr>
        <w:t xml:space="preserve"> года)</w:t>
      </w:r>
      <w:r w:rsidRPr="00A71ADB">
        <w:rPr>
          <w:b/>
          <w:lang w:eastAsia="ru-RU"/>
        </w:rPr>
        <w:t>:</w:t>
      </w:r>
    </w:p>
    <w:p w:rsidR="005A3AC3" w:rsidRPr="00A71ADB" w:rsidRDefault="005A3AC3" w:rsidP="005A3AC3">
      <w:pPr>
        <w:pStyle w:val="a6"/>
        <w:numPr>
          <w:ilvl w:val="0"/>
          <w:numId w:val="4"/>
        </w:numPr>
        <w:suppressAutoHyphens w:val="0"/>
        <w:ind w:left="0" w:firstLine="567"/>
        <w:jc w:val="both"/>
        <w:rPr>
          <w:lang w:eastAsia="ru-RU"/>
        </w:rPr>
      </w:pPr>
      <w:r w:rsidRPr="00A71ADB">
        <w:rPr>
          <w:lang w:eastAsia="ru-RU"/>
        </w:rPr>
        <w:t>Находящееся в государственной собственности Ленинградской области недвижимое имущество:</w:t>
      </w:r>
    </w:p>
    <w:p w:rsidR="005A3AC3" w:rsidRPr="00A71ADB" w:rsidRDefault="005A3AC3" w:rsidP="005A3AC3">
      <w:pPr>
        <w:suppressAutoHyphens w:val="0"/>
        <w:ind w:firstLine="567"/>
        <w:jc w:val="both"/>
        <w:rPr>
          <w:lang w:eastAsia="ru-RU"/>
        </w:rPr>
      </w:pPr>
      <w:r w:rsidRPr="00A71ADB">
        <w:rPr>
          <w:lang w:eastAsia="ru-RU"/>
        </w:rPr>
        <w:t>-</w:t>
      </w:r>
      <w:r w:rsidRPr="00A71ADB">
        <w:rPr>
          <w:lang w:eastAsia="ru-RU"/>
        </w:rPr>
        <w:tab/>
        <w:t xml:space="preserve">здание с кадастровым номером 47:22:0000000:3148, площадью 131 </w:t>
      </w:r>
      <w:proofErr w:type="spellStart"/>
      <w:r w:rsidRPr="00A71ADB">
        <w:rPr>
          <w:lang w:eastAsia="ru-RU"/>
        </w:rPr>
        <w:t>кв</w:t>
      </w:r>
      <w:proofErr w:type="gramStart"/>
      <w:r w:rsidRPr="00A71ADB">
        <w:rPr>
          <w:lang w:eastAsia="ru-RU"/>
        </w:rPr>
        <w:t>.м</w:t>
      </w:r>
      <w:proofErr w:type="spellEnd"/>
      <w:proofErr w:type="gramEnd"/>
      <w:r w:rsidRPr="00A71ADB">
        <w:rPr>
          <w:lang w:eastAsia="ru-RU"/>
        </w:rPr>
        <w:t xml:space="preserve">, назначение: нежилое, расположенное по адресу: Ленинградская область, </w:t>
      </w:r>
      <w:proofErr w:type="spellStart"/>
      <w:r w:rsidRPr="00A71ADB">
        <w:rPr>
          <w:lang w:eastAsia="ru-RU"/>
        </w:rPr>
        <w:t>Волосовский</w:t>
      </w:r>
      <w:proofErr w:type="spellEnd"/>
      <w:r w:rsidRPr="00A71ADB">
        <w:rPr>
          <w:lang w:eastAsia="ru-RU"/>
        </w:rPr>
        <w:t xml:space="preserve"> район, Волосово г., лит. А, территория </w:t>
      </w:r>
      <w:proofErr w:type="spellStart"/>
      <w:r w:rsidRPr="00A71ADB">
        <w:rPr>
          <w:lang w:eastAsia="ru-RU"/>
        </w:rPr>
        <w:t>Волосовского</w:t>
      </w:r>
      <w:proofErr w:type="spellEnd"/>
      <w:r w:rsidRPr="00A71ADB">
        <w:rPr>
          <w:lang w:eastAsia="ru-RU"/>
        </w:rPr>
        <w:t xml:space="preserve"> известкового завода;</w:t>
      </w:r>
    </w:p>
    <w:p w:rsidR="00C06AC4" w:rsidRDefault="005A3AC3" w:rsidP="005A3AC3">
      <w:pPr>
        <w:suppressAutoHyphens w:val="0"/>
        <w:ind w:firstLine="567"/>
        <w:jc w:val="both"/>
        <w:rPr>
          <w:lang w:eastAsia="ru-RU"/>
        </w:rPr>
      </w:pPr>
      <w:r w:rsidRPr="00A71ADB">
        <w:rPr>
          <w:lang w:eastAsia="ru-RU"/>
        </w:rPr>
        <w:t>-</w:t>
      </w:r>
      <w:r w:rsidRPr="00A71ADB">
        <w:rPr>
          <w:lang w:eastAsia="ru-RU"/>
        </w:rPr>
        <w:tab/>
        <w:t xml:space="preserve">земельный участок с кадастровым номером 47:22:0400030:520, площадью 960 </w:t>
      </w:r>
      <w:proofErr w:type="spellStart"/>
      <w:r w:rsidRPr="00A71ADB">
        <w:rPr>
          <w:lang w:eastAsia="ru-RU"/>
        </w:rPr>
        <w:t>кв</w:t>
      </w:r>
      <w:proofErr w:type="gramStart"/>
      <w:r w:rsidRPr="00A71ADB">
        <w:rPr>
          <w:lang w:eastAsia="ru-RU"/>
        </w:rPr>
        <w:t>.м</w:t>
      </w:r>
      <w:proofErr w:type="spellEnd"/>
      <w:proofErr w:type="gramEnd"/>
      <w:r w:rsidRPr="00A71ADB">
        <w:rPr>
          <w:lang w:eastAsia="ru-RU"/>
        </w:rPr>
        <w:t xml:space="preserve">, категория земель: земли населенных пунктов, вид разрешенного использования: бытовое обслуживание (код 3.3), расположенный по адресу: Российская Федерация, Ленинградская область, </w:t>
      </w:r>
      <w:proofErr w:type="spellStart"/>
      <w:r w:rsidRPr="00A71ADB">
        <w:rPr>
          <w:lang w:eastAsia="ru-RU"/>
        </w:rPr>
        <w:t>Волосовский</w:t>
      </w:r>
      <w:proofErr w:type="spellEnd"/>
      <w:r w:rsidRPr="00A71ADB">
        <w:rPr>
          <w:lang w:eastAsia="ru-RU"/>
        </w:rPr>
        <w:t xml:space="preserve"> муниципальный район, </w:t>
      </w:r>
      <w:proofErr w:type="spellStart"/>
      <w:r w:rsidRPr="00A71ADB">
        <w:rPr>
          <w:lang w:eastAsia="ru-RU"/>
        </w:rPr>
        <w:t>Волосовское</w:t>
      </w:r>
      <w:proofErr w:type="spellEnd"/>
      <w:r w:rsidRPr="00A71ADB">
        <w:rPr>
          <w:lang w:eastAsia="ru-RU"/>
        </w:rPr>
        <w:t xml:space="preserve"> городское поселение, город Волосово, улица Усадьба ВИЗ </w:t>
      </w:r>
      <w:r w:rsidR="00E23D13" w:rsidRPr="00A71ADB">
        <w:rPr>
          <w:lang w:eastAsia="ru-RU"/>
        </w:rPr>
        <w:t>(</w:t>
      </w:r>
      <w:r w:rsidRPr="00A71ADB">
        <w:rPr>
          <w:lang w:eastAsia="ru-RU"/>
        </w:rPr>
        <w:t>код лота на электронной площадке https://lot-online.ru/:  1B1CAC9-4001-64-1, номер извещения на сайте https://torgi.gov.ru/new/:  21000004980000000043</w:t>
      </w:r>
      <w:r w:rsidR="00D47EA4" w:rsidRPr="00A71ADB">
        <w:rPr>
          <w:lang w:eastAsia="ru-RU"/>
        </w:rPr>
        <w:t>)</w:t>
      </w:r>
      <w:r w:rsidR="00C06AC4" w:rsidRPr="00A71ADB">
        <w:rPr>
          <w:lang w:eastAsia="ru-RU"/>
        </w:rPr>
        <w:t>.</w:t>
      </w:r>
      <w:r w:rsidR="00F973CA" w:rsidRPr="00A71ADB">
        <w:rPr>
          <w:lang w:eastAsia="ru-RU"/>
        </w:rPr>
        <w:t xml:space="preserve">  </w:t>
      </w:r>
    </w:p>
    <w:p w:rsidR="00A71ADB" w:rsidRPr="00A71ADB" w:rsidRDefault="00A71ADB" w:rsidP="005A3AC3">
      <w:pPr>
        <w:suppressAutoHyphens w:val="0"/>
        <w:ind w:firstLine="567"/>
        <w:jc w:val="both"/>
        <w:rPr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01"/>
        <w:gridCol w:w="2410"/>
        <w:gridCol w:w="1951"/>
        <w:gridCol w:w="4394"/>
      </w:tblGrid>
      <w:tr w:rsidR="00A71ADB" w:rsidRPr="0050560E" w:rsidTr="00384ABD">
        <w:tc>
          <w:tcPr>
            <w:tcW w:w="1701" w:type="dxa"/>
          </w:tcPr>
          <w:p w:rsidR="00A71ADB" w:rsidRPr="00BD3FF1" w:rsidRDefault="00A71ADB" w:rsidP="00384ABD">
            <w:pPr>
              <w:tabs>
                <w:tab w:val="left" w:pos="851"/>
              </w:tabs>
              <w:suppressAutoHyphens w:val="0"/>
              <w:jc w:val="both"/>
              <w:rPr>
                <w:lang w:eastAsia="ru-RU"/>
              </w:rPr>
            </w:pPr>
            <w:r w:rsidRPr="00BD3FF1">
              <w:rPr>
                <w:lang w:eastAsia="ru-RU"/>
              </w:rPr>
              <w:t>Код заявки на электронной площадке                     lot-online.ru</w:t>
            </w:r>
          </w:p>
        </w:tc>
        <w:tc>
          <w:tcPr>
            <w:tcW w:w="2410" w:type="dxa"/>
          </w:tcPr>
          <w:p w:rsidR="00A71ADB" w:rsidRPr="00BD3FF1" w:rsidRDefault="00A71ADB" w:rsidP="00384ABD">
            <w:pPr>
              <w:tabs>
                <w:tab w:val="left" w:pos="851"/>
              </w:tabs>
              <w:suppressAutoHyphens w:val="0"/>
              <w:jc w:val="both"/>
              <w:rPr>
                <w:lang w:eastAsia="ru-RU"/>
              </w:rPr>
            </w:pPr>
            <w:r w:rsidRPr="00BD3FF1">
              <w:rPr>
                <w:lang w:eastAsia="ru-RU"/>
              </w:rPr>
              <w:t>Претендент</w:t>
            </w:r>
          </w:p>
        </w:tc>
        <w:tc>
          <w:tcPr>
            <w:tcW w:w="1951" w:type="dxa"/>
          </w:tcPr>
          <w:p w:rsidR="00A71ADB" w:rsidRPr="00BD3FF1" w:rsidRDefault="00A71ADB" w:rsidP="00384ABD">
            <w:pPr>
              <w:tabs>
                <w:tab w:val="left" w:pos="851"/>
              </w:tabs>
              <w:suppressAutoHyphens w:val="0"/>
              <w:jc w:val="both"/>
              <w:rPr>
                <w:lang w:eastAsia="ru-RU"/>
              </w:rPr>
            </w:pPr>
            <w:r w:rsidRPr="00BD3FF1">
              <w:rPr>
                <w:lang w:eastAsia="ru-RU"/>
              </w:rPr>
              <w:t>Дата и время поступления заявки, с приложением документов</w:t>
            </w:r>
          </w:p>
        </w:tc>
        <w:tc>
          <w:tcPr>
            <w:tcW w:w="4394" w:type="dxa"/>
          </w:tcPr>
          <w:p w:rsidR="00A71ADB" w:rsidRPr="00BD3FF1" w:rsidRDefault="00A71ADB" w:rsidP="00384ABD">
            <w:pPr>
              <w:tabs>
                <w:tab w:val="left" w:pos="851"/>
              </w:tabs>
              <w:suppressAutoHyphens w:val="0"/>
              <w:jc w:val="center"/>
              <w:rPr>
                <w:lang w:eastAsia="ru-RU"/>
              </w:rPr>
            </w:pPr>
            <w:r w:rsidRPr="00BD3FF1">
              <w:rPr>
                <w:lang w:eastAsia="ru-RU"/>
              </w:rPr>
              <w:t>Основание отказа</w:t>
            </w:r>
          </w:p>
        </w:tc>
      </w:tr>
      <w:tr w:rsidR="00A71ADB" w:rsidRPr="0050560E" w:rsidTr="00384ABD">
        <w:tc>
          <w:tcPr>
            <w:tcW w:w="1701" w:type="dxa"/>
          </w:tcPr>
          <w:p w:rsidR="00A71ADB" w:rsidRPr="00BD3FF1" w:rsidRDefault="00A71ADB" w:rsidP="00384ABD"/>
          <w:p w:rsidR="00A71ADB" w:rsidRPr="00BD3FF1" w:rsidRDefault="00A71ADB" w:rsidP="00384ABD">
            <w:r w:rsidRPr="00BD3FF1">
              <w:t>Z75345</w:t>
            </w:r>
          </w:p>
        </w:tc>
        <w:tc>
          <w:tcPr>
            <w:tcW w:w="2410" w:type="dxa"/>
          </w:tcPr>
          <w:p w:rsidR="00A71ADB" w:rsidRPr="00BD3FF1" w:rsidRDefault="00A71ADB" w:rsidP="00A71ADB">
            <w:r w:rsidRPr="00BD3FF1">
              <w:t>Власов Алексей Николаевич (физическое лицо)</w:t>
            </w:r>
          </w:p>
        </w:tc>
        <w:tc>
          <w:tcPr>
            <w:tcW w:w="1951" w:type="dxa"/>
          </w:tcPr>
          <w:p w:rsidR="00A71ADB" w:rsidRPr="00BD3FF1" w:rsidRDefault="00A71ADB" w:rsidP="00384ABD">
            <w:pPr>
              <w:ind w:left="-68"/>
            </w:pPr>
            <w:r w:rsidRPr="00BD3FF1">
              <w:t xml:space="preserve"> 06.11.2023 </w:t>
            </w:r>
          </w:p>
          <w:p w:rsidR="00A71ADB" w:rsidRPr="00BD3FF1" w:rsidRDefault="00A71ADB" w:rsidP="00384ABD">
            <w:pPr>
              <w:ind w:left="-68"/>
              <w:rPr>
                <w:lang w:eastAsia="ru-RU"/>
              </w:rPr>
            </w:pPr>
            <w:r w:rsidRPr="00BD3FF1">
              <w:t>11 час. 25 мин.</w:t>
            </w:r>
          </w:p>
          <w:p w:rsidR="00A71ADB" w:rsidRPr="00BD3FF1" w:rsidRDefault="00A71ADB" w:rsidP="00384ABD">
            <w:pPr>
              <w:tabs>
                <w:tab w:val="left" w:pos="851"/>
              </w:tabs>
              <w:suppressAutoHyphens w:val="0"/>
              <w:ind w:right="-37"/>
              <w:rPr>
                <w:lang w:eastAsia="ru-RU"/>
              </w:rPr>
            </w:pPr>
          </w:p>
        </w:tc>
        <w:tc>
          <w:tcPr>
            <w:tcW w:w="4394" w:type="dxa"/>
          </w:tcPr>
          <w:p w:rsidR="00A71ADB" w:rsidRPr="001730D1" w:rsidRDefault="00A71ADB" w:rsidP="00384ABD">
            <w:pPr>
              <w:tabs>
                <w:tab w:val="left" w:pos="851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пп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2 </w:t>
            </w:r>
            <w:r w:rsidRPr="001730D1">
              <w:rPr>
                <w:sz w:val="22"/>
                <w:szCs w:val="22"/>
                <w:lang w:eastAsia="ru-RU"/>
              </w:rPr>
              <w:t xml:space="preserve">п. 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1730D1">
              <w:rPr>
                <w:sz w:val="22"/>
                <w:szCs w:val="22"/>
                <w:lang w:eastAsia="ru-RU"/>
              </w:rPr>
              <w:t xml:space="preserve"> ст. 23 Федерального закона от 21.12.2001 № 178-ФЗ «О приватизации государственного и муниципального имущества».</w:t>
            </w:r>
          </w:p>
          <w:p w:rsidR="00A71ADB" w:rsidRPr="008D0A8F" w:rsidRDefault="00A71ADB" w:rsidP="00384ABD">
            <w:pPr>
              <w:tabs>
                <w:tab w:val="left" w:pos="851"/>
              </w:tabs>
              <w:suppressAutoHyphens w:val="0"/>
              <w:ind w:firstLine="317"/>
              <w:jc w:val="both"/>
              <w:rPr>
                <w:lang w:eastAsia="ru-RU"/>
              </w:rPr>
            </w:pPr>
            <w:r w:rsidRPr="001730D1">
              <w:rPr>
                <w:sz w:val="22"/>
                <w:szCs w:val="22"/>
                <w:lang w:eastAsia="ru-RU"/>
              </w:rPr>
              <w:t>В представленных документах, не все документы соответствуют  требованиям информационного сообщения о продаже имущества, а именно заявка оформлена не в соответствии с требованиями информационного сообщения. Форма заявки является приложением к Информационному сообщению, утверждена приказом Ленинградского областного комитета по управлению государственным имуществом от 09.08.2019 № 26.</w:t>
            </w:r>
          </w:p>
        </w:tc>
      </w:tr>
    </w:tbl>
    <w:p w:rsidR="00581A45" w:rsidRDefault="00581A45" w:rsidP="00F973CA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sectPr w:rsidR="00581A45" w:rsidSect="00CD4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44834"/>
    <w:multiLevelType w:val="hybridMultilevel"/>
    <w:tmpl w:val="46DCD2EC"/>
    <w:lvl w:ilvl="0" w:tplc="42C620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B5F"/>
    <w:multiLevelType w:val="hybridMultilevel"/>
    <w:tmpl w:val="2174B682"/>
    <w:lvl w:ilvl="0" w:tplc="9C366E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D72C3E"/>
    <w:multiLevelType w:val="hybridMultilevel"/>
    <w:tmpl w:val="1F1CE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F"/>
    <w:rsid w:val="00001A65"/>
    <w:rsid w:val="0002546D"/>
    <w:rsid w:val="00025AD3"/>
    <w:rsid w:val="000461A3"/>
    <w:rsid w:val="00054D23"/>
    <w:rsid w:val="00062FDA"/>
    <w:rsid w:val="00097809"/>
    <w:rsid w:val="000B0D2A"/>
    <w:rsid w:val="000E412F"/>
    <w:rsid w:val="000F3600"/>
    <w:rsid w:val="00115078"/>
    <w:rsid w:val="00127DCE"/>
    <w:rsid w:val="00144958"/>
    <w:rsid w:val="001643DC"/>
    <w:rsid w:val="0016677D"/>
    <w:rsid w:val="00184543"/>
    <w:rsid w:val="001F67D2"/>
    <w:rsid w:val="0021128C"/>
    <w:rsid w:val="00227749"/>
    <w:rsid w:val="00281299"/>
    <w:rsid w:val="002A0AD5"/>
    <w:rsid w:val="002A6043"/>
    <w:rsid w:val="002B3FED"/>
    <w:rsid w:val="002C12BC"/>
    <w:rsid w:val="002E7F13"/>
    <w:rsid w:val="002F7AD4"/>
    <w:rsid w:val="00330580"/>
    <w:rsid w:val="003375A9"/>
    <w:rsid w:val="003515DA"/>
    <w:rsid w:val="003549D1"/>
    <w:rsid w:val="00363CB9"/>
    <w:rsid w:val="00383E30"/>
    <w:rsid w:val="00393E56"/>
    <w:rsid w:val="003A3092"/>
    <w:rsid w:val="003C0892"/>
    <w:rsid w:val="003F09EF"/>
    <w:rsid w:val="00433E6E"/>
    <w:rsid w:val="00452E8F"/>
    <w:rsid w:val="00497E89"/>
    <w:rsid w:val="004B168D"/>
    <w:rsid w:val="004C3EF5"/>
    <w:rsid w:val="004D227D"/>
    <w:rsid w:val="004D2B9E"/>
    <w:rsid w:val="004D38C1"/>
    <w:rsid w:val="0051393D"/>
    <w:rsid w:val="00520891"/>
    <w:rsid w:val="00532062"/>
    <w:rsid w:val="005327E8"/>
    <w:rsid w:val="00563F5D"/>
    <w:rsid w:val="005743B6"/>
    <w:rsid w:val="00581A45"/>
    <w:rsid w:val="00581EAF"/>
    <w:rsid w:val="0059730B"/>
    <w:rsid w:val="005A1749"/>
    <w:rsid w:val="005A3AC3"/>
    <w:rsid w:val="005B76AA"/>
    <w:rsid w:val="005C0722"/>
    <w:rsid w:val="005D413E"/>
    <w:rsid w:val="00605191"/>
    <w:rsid w:val="00607A11"/>
    <w:rsid w:val="00617716"/>
    <w:rsid w:val="00633F92"/>
    <w:rsid w:val="00661D8B"/>
    <w:rsid w:val="006A4A14"/>
    <w:rsid w:val="006E0339"/>
    <w:rsid w:val="00700E42"/>
    <w:rsid w:val="00725E10"/>
    <w:rsid w:val="00725ED3"/>
    <w:rsid w:val="00746194"/>
    <w:rsid w:val="0075224D"/>
    <w:rsid w:val="007710B8"/>
    <w:rsid w:val="0077187C"/>
    <w:rsid w:val="0078295C"/>
    <w:rsid w:val="007912EB"/>
    <w:rsid w:val="0079720D"/>
    <w:rsid w:val="007C6753"/>
    <w:rsid w:val="007F2112"/>
    <w:rsid w:val="007F496A"/>
    <w:rsid w:val="00816CF2"/>
    <w:rsid w:val="00852108"/>
    <w:rsid w:val="00894046"/>
    <w:rsid w:val="008A4161"/>
    <w:rsid w:val="008D7273"/>
    <w:rsid w:val="008E73B1"/>
    <w:rsid w:val="008F43CA"/>
    <w:rsid w:val="008F7C2F"/>
    <w:rsid w:val="00952CDB"/>
    <w:rsid w:val="00972F00"/>
    <w:rsid w:val="00985320"/>
    <w:rsid w:val="00992517"/>
    <w:rsid w:val="00A350BD"/>
    <w:rsid w:val="00A37524"/>
    <w:rsid w:val="00A51CC2"/>
    <w:rsid w:val="00A6177C"/>
    <w:rsid w:val="00A71ADB"/>
    <w:rsid w:val="00AC5108"/>
    <w:rsid w:val="00AE4EFC"/>
    <w:rsid w:val="00B20533"/>
    <w:rsid w:val="00B26DD2"/>
    <w:rsid w:val="00B55D2F"/>
    <w:rsid w:val="00B765B1"/>
    <w:rsid w:val="00B768B9"/>
    <w:rsid w:val="00B94594"/>
    <w:rsid w:val="00BE7BB1"/>
    <w:rsid w:val="00C02E62"/>
    <w:rsid w:val="00C06AC4"/>
    <w:rsid w:val="00C453D8"/>
    <w:rsid w:val="00C46610"/>
    <w:rsid w:val="00C567A8"/>
    <w:rsid w:val="00C651FF"/>
    <w:rsid w:val="00C812C1"/>
    <w:rsid w:val="00C902E4"/>
    <w:rsid w:val="00CD4DB2"/>
    <w:rsid w:val="00CE380B"/>
    <w:rsid w:val="00D0015A"/>
    <w:rsid w:val="00D223AC"/>
    <w:rsid w:val="00D251F2"/>
    <w:rsid w:val="00D31D8B"/>
    <w:rsid w:val="00D32DF7"/>
    <w:rsid w:val="00D35C72"/>
    <w:rsid w:val="00D41D70"/>
    <w:rsid w:val="00D432A8"/>
    <w:rsid w:val="00D43F07"/>
    <w:rsid w:val="00D47EA4"/>
    <w:rsid w:val="00D6564A"/>
    <w:rsid w:val="00D664D1"/>
    <w:rsid w:val="00E07C90"/>
    <w:rsid w:val="00E23D13"/>
    <w:rsid w:val="00E54049"/>
    <w:rsid w:val="00E61A2F"/>
    <w:rsid w:val="00E82A4C"/>
    <w:rsid w:val="00EB67C3"/>
    <w:rsid w:val="00EC2FB0"/>
    <w:rsid w:val="00F3201D"/>
    <w:rsid w:val="00F973CA"/>
    <w:rsid w:val="00F976C4"/>
    <w:rsid w:val="00FA00A1"/>
    <w:rsid w:val="00FA6CCD"/>
    <w:rsid w:val="00FA7E09"/>
    <w:rsid w:val="00FC7EB4"/>
    <w:rsid w:val="00FD2A70"/>
    <w:rsid w:val="00FD33E0"/>
    <w:rsid w:val="00FD7747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B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B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24</cp:revision>
  <dcterms:created xsi:type="dcterms:W3CDTF">2020-05-29T06:03:00Z</dcterms:created>
  <dcterms:modified xsi:type="dcterms:W3CDTF">2023-11-15T14:28:00Z</dcterms:modified>
</cp:coreProperties>
</file>