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5D" w:rsidRDefault="001D405D" w:rsidP="000B7014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D405D" w:rsidRDefault="001D405D" w:rsidP="000B7014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4EE8" w:rsidRDefault="000B7014" w:rsidP="000B7014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B7014" w:rsidRDefault="00862D29" w:rsidP="000B7014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Ленинградской области </w:t>
      </w:r>
    </w:p>
    <w:p w:rsidR="000B7014" w:rsidRDefault="00862D29" w:rsidP="000B7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B7014" w:rsidRPr="00D15AB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05 сентября 2018 года № 323 «Об утверждении Порядка предоставления и расходования субсидий бюджетам муниципальных образований Ленинградской области из областного бюджета Ленинградской области в целях проведения кадастровых работ по </w:t>
      </w:r>
      <w:r w:rsidR="00281D07">
        <w:rPr>
          <w:rFonts w:ascii="Times New Roman" w:hAnsi="Times New Roman" w:cs="Times New Roman"/>
          <w:sz w:val="28"/>
          <w:szCs w:val="28"/>
        </w:rPr>
        <w:t>о</w:t>
      </w:r>
      <w:r w:rsidR="000B7014" w:rsidRPr="00D15AB6">
        <w:rPr>
          <w:rFonts w:ascii="Times New Roman" w:hAnsi="Times New Roman" w:cs="Times New Roman"/>
          <w:sz w:val="28"/>
          <w:szCs w:val="28"/>
        </w:rPr>
        <w:t xml:space="preserve">бразованию земельных участков из состава земель </w:t>
      </w:r>
      <w:r w:rsidR="00281D07">
        <w:rPr>
          <w:rFonts w:ascii="Times New Roman" w:hAnsi="Times New Roman" w:cs="Times New Roman"/>
          <w:sz w:val="28"/>
          <w:szCs w:val="28"/>
        </w:rPr>
        <w:t>с</w:t>
      </w:r>
      <w:r w:rsidR="000B7014" w:rsidRPr="00D15AB6">
        <w:rPr>
          <w:rFonts w:ascii="Times New Roman" w:hAnsi="Times New Roman" w:cs="Times New Roman"/>
          <w:sz w:val="28"/>
          <w:szCs w:val="28"/>
        </w:rPr>
        <w:t xml:space="preserve">ельскохозяйственного назначения в рамках реализации государственной программы Ленинградской области «Развитие </w:t>
      </w:r>
      <w:r w:rsidR="00281D07">
        <w:rPr>
          <w:rFonts w:ascii="Times New Roman" w:hAnsi="Times New Roman" w:cs="Times New Roman"/>
          <w:sz w:val="28"/>
          <w:szCs w:val="28"/>
        </w:rPr>
        <w:t xml:space="preserve"> с</w:t>
      </w:r>
      <w:r w:rsidR="000B7014" w:rsidRPr="00D15AB6">
        <w:rPr>
          <w:rFonts w:ascii="Times New Roman" w:hAnsi="Times New Roman" w:cs="Times New Roman"/>
          <w:sz w:val="28"/>
          <w:szCs w:val="28"/>
        </w:rPr>
        <w:t>ельского хозяйства Ленинградской области»</w:t>
      </w:r>
      <w:proofErr w:type="gramEnd"/>
    </w:p>
    <w:p w:rsidR="001D405D" w:rsidRDefault="001D405D" w:rsidP="000B7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405D" w:rsidRPr="00D15AB6" w:rsidRDefault="001D405D" w:rsidP="000B7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7014" w:rsidRDefault="000B7014" w:rsidP="000B7014">
      <w:pPr>
        <w:pStyle w:val="ConsPlusTitle"/>
        <w:jc w:val="center"/>
      </w:pPr>
    </w:p>
    <w:p w:rsidR="00C17FCF" w:rsidRDefault="00CF3F60" w:rsidP="00C17FCF">
      <w:pPr>
        <w:pStyle w:val="ConsPlusTitle"/>
        <w:ind w:left="-567" w:firstLine="851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pacing w:val="2"/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от 05 сентября 2018 года № 323</w:t>
      </w:r>
      <w:r w:rsidR="00400354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400354" w:rsidRPr="00400354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Правительства Ленинградской области от 05 сентября 2018 года № 323 «Об утверждении Порядка предоставления и расходования субсидий бюджетам муниципальных образований Ленинградской области из областного бюджета Ленинградской области в целях проведения кадастровых работ по образованию земельных участков из</w:t>
      </w:r>
      <w:proofErr w:type="gramEnd"/>
      <w:r w:rsidR="00400354" w:rsidRPr="004003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00354" w:rsidRPr="00400354">
        <w:rPr>
          <w:rFonts w:ascii="Times New Roman" w:hAnsi="Times New Roman" w:cs="Times New Roman"/>
          <w:b w:val="0"/>
          <w:sz w:val="28"/>
          <w:szCs w:val="28"/>
        </w:rPr>
        <w:t>состава земель сельскохозяйственного назначения в рамках реализации государственной программы Ленинградской области «Развитие  сельского хозяйства Ленинградской области»</w:t>
      </w:r>
      <w:r w:rsidR="00400354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 постановления)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разработан Ленинградским областным комитетом по управлению государственным имуществом</w:t>
      </w:r>
      <w:r w:rsidR="00862D2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(далее – Леноблкомимущество)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C17FCF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в соответствии с </w:t>
      </w:r>
      <w:r w:rsidR="00C17FCF" w:rsidRPr="00135835">
        <w:rPr>
          <w:rFonts w:ascii="Times New Roman" w:hAnsi="Times New Roman" w:cs="Times New Roman"/>
          <w:b w:val="0"/>
          <w:spacing w:val="2"/>
          <w:sz w:val="28"/>
          <w:szCs w:val="28"/>
        </w:rPr>
        <w:t>пунктами 3.2 - 3.7</w:t>
      </w:r>
      <w:r w:rsidR="00281D0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C17FCF" w:rsidRPr="00135835">
        <w:rPr>
          <w:rFonts w:ascii="Times New Roman" w:hAnsi="Times New Roman" w:cs="Times New Roman"/>
          <w:b w:val="0"/>
          <w:spacing w:val="2"/>
          <w:sz w:val="28"/>
          <w:szCs w:val="28"/>
        </w:rPr>
        <w:t>Правил предоставления субсидий местным бюджетам из областного бюджета Ленинградской области, утвержденны</w:t>
      </w:r>
      <w:r w:rsidR="00C17FCF">
        <w:rPr>
          <w:rFonts w:ascii="Times New Roman" w:hAnsi="Times New Roman" w:cs="Times New Roman"/>
          <w:b w:val="0"/>
          <w:spacing w:val="2"/>
          <w:sz w:val="28"/>
          <w:szCs w:val="28"/>
        </w:rPr>
        <w:t>х п</w:t>
      </w:r>
      <w:r w:rsidR="00C17FCF" w:rsidRPr="00135835">
        <w:rPr>
          <w:rFonts w:ascii="Times New Roman" w:hAnsi="Times New Roman" w:cs="Times New Roman"/>
          <w:b w:val="0"/>
          <w:spacing w:val="2"/>
          <w:sz w:val="28"/>
          <w:szCs w:val="28"/>
        </w:rPr>
        <w:t>остановлением Правительства Ленинградской области от 20 июля 2016</w:t>
      </w:r>
      <w:r w:rsidR="00C17FCF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C17FCF" w:rsidRPr="00135835">
        <w:rPr>
          <w:rFonts w:ascii="Times New Roman" w:hAnsi="Times New Roman" w:cs="Times New Roman"/>
          <w:b w:val="0"/>
          <w:spacing w:val="2"/>
          <w:sz w:val="28"/>
          <w:szCs w:val="28"/>
        </w:rPr>
        <w:t>г</w:t>
      </w:r>
      <w:r w:rsidR="00C17FCF">
        <w:rPr>
          <w:rFonts w:ascii="Times New Roman" w:hAnsi="Times New Roman" w:cs="Times New Roman"/>
          <w:b w:val="0"/>
          <w:spacing w:val="2"/>
          <w:sz w:val="28"/>
          <w:szCs w:val="28"/>
        </w:rPr>
        <w:t>ода</w:t>
      </w:r>
      <w:r w:rsidR="00C17FCF" w:rsidRPr="00135835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№ 257 «Об утверждении правил предоставления</w:t>
      </w:r>
      <w:proofErr w:type="gramEnd"/>
      <w:r w:rsidR="00C17FCF" w:rsidRPr="00135835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субсидий местным бюджетам из областного</w:t>
      </w:r>
      <w:r w:rsidR="00400354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бюджета Ленинградской области», а т</w:t>
      </w:r>
      <w:r w:rsidR="00C17FCF">
        <w:rPr>
          <w:rFonts w:ascii="Times New Roman" w:hAnsi="Times New Roman" w:cs="Times New Roman"/>
          <w:b w:val="0"/>
          <w:spacing w:val="2"/>
          <w:sz w:val="28"/>
          <w:szCs w:val="28"/>
        </w:rPr>
        <w:t>акже в целях расширения круга получателей субсидии на выполнение кадастровых работ по образованию земельных участков из состава земель сельскохозяйственного назначения (далее</w:t>
      </w:r>
      <w:r w:rsidR="00281D0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C17FCF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- кадастровые работы). Согласно предложенным изменениям, субсидии могут </w:t>
      </w:r>
      <w:r w:rsidR="00281D0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быть </w:t>
      </w:r>
      <w:r w:rsidR="00C17FCF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предоставлены на выполнение кадастровых работ в отношении земель сельскохозяйственного назначения, как на территориях сельских поселений, так и на территориях городских поселений. </w:t>
      </w:r>
    </w:p>
    <w:p w:rsidR="00E9666F" w:rsidRDefault="00CF3F60" w:rsidP="00C17FCF">
      <w:pPr>
        <w:pStyle w:val="ConsPlusTitle"/>
        <w:ind w:left="-567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Кроме того, в</w:t>
      </w:r>
      <w:r w:rsidR="00135835">
        <w:rPr>
          <w:rFonts w:ascii="Times New Roman" w:hAnsi="Times New Roman" w:cs="Times New Roman"/>
          <w:b w:val="0"/>
          <w:sz w:val="28"/>
          <w:szCs w:val="28"/>
        </w:rPr>
        <w:t xml:space="preserve"> целях улучшения делового и инвестиционного климата и планирования работы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проектом</w:t>
      </w:r>
      <w:r w:rsidR="0040035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предлагается</w:t>
      </w:r>
      <w:r w:rsidR="00135835">
        <w:rPr>
          <w:rFonts w:ascii="Times New Roman" w:hAnsi="Times New Roman" w:cs="Times New Roman"/>
          <w:b w:val="0"/>
          <w:sz w:val="28"/>
          <w:szCs w:val="28"/>
        </w:rPr>
        <w:t xml:space="preserve"> дополнить порядок необходимостью предоставления муниципальным образованием сведений не только в части  реализуемых инвестиционных проектов, но и планируемых к реализации</w:t>
      </w:r>
      <w:r w:rsidR="003567E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D405D">
        <w:rPr>
          <w:rFonts w:ascii="Times New Roman" w:hAnsi="Times New Roman" w:cs="Times New Roman"/>
          <w:b w:val="0"/>
          <w:sz w:val="28"/>
          <w:szCs w:val="28"/>
        </w:rPr>
        <w:t xml:space="preserve">Указанный </w:t>
      </w:r>
      <w:r w:rsidR="00FD772A">
        <w:rPr>
          <w:rFonts w:ascii="Times New Roman" w:hAnsi="Times New Roman" w:cs="Times New Roman"/>
          <w:b w:val="0"/>
          <w:sz w:val="28"/>
          <w:szCs w:val="28"/>
        </w:rPr>
        <w:t xml:space="preserve">критерий применяется на этапе отбора заявок </w:t>
      </w:r>
      <w:r w:rsidR="008E2863">
        <w:rPr>
          <w:rFonts w:ascii="Times New Roman" w:hAnsi="Times New Roman" w:cs="Times New Roman"/>
          <w:b w:val="0"/>
          <w:sz w:val="28"/>
          <w:szCs w:val="28"/>
        </w:rPr>
        <w:t>комиссией, формируемой из числа представителей Леноблкомимущества и комитета по агропромышленному и рыбохозяйственному комплексу Ленинградской области</w:t>
      </w:r>
      <w:r w:rsidR="00FD77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772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 предоставлению субсидий </w:t>
      </w:r>
      <w:r w:rsidR="008E2863">
        <w:rPr>
          <w:rFonts w:ascii="Times New Roman" w:hAnsi="Times New Roman" w:cs="Times New Roman"/>
          <w:b w:val="0"/>
          <w:sz w:val="28"/>
          <w:szCs w:val="28"/>
        </w:rPr>
        <w:t xml:space="preserve">бюджетам </w:t>
      </w:r>
      <w:r w:rsidR="00FD772A">
        <w:rPr>
          <w:rFonts w:ascii="Times New Roman" w:hAnsi="Times New Roman" w:cs="Times New Roman"/>
          <w:b w:val="0"/>
          <w:sz w:val="28"/>
          <w:szCs w:val="28"/>
        </w:rPr>
        <w:t>муниципальным образованиям</w:t>
      </w:r>
      <w:r w:rsidR="008E2863">
        <w:rPr>
          <w:rFonts w:ascii="Times New Roman" w:hAnsi="Times New Roman" w:cs="Times New Roman"/>
          <w:b w:val="0"/>
          <w:sz w:val="28"/>
          <w:szCs w:val="28"/>
        </w:rPr>
        <w:t xml:space="preserve"> из бюджета Ленинградской области</w:t>
      </w:r>
      <w:r w:rsidR="00FD772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приказом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="00FD772A">
        <w:rPr>
          <w:rFonts w:ascii="Times New Roman" w:hAnsi="Times New Roman" w:cs="Times New Roman"/>
          <w:b w:val="0"/>
          <w:sz w:val="28"/>
          <w:szCs w:val="28"/>
        </w:rPr>
        <w:t xml:space="preserve">от 12.09.2018 № 29. </w:t>
      </w:r>
    </w:p>
    <w:p w:rsidR="003667B9" w:rsidRPr="000B7014" w:rsidRDefault="003667B9" w:rsidP="00C17FCF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Проведение процедуры оценки регулирующего воздействия не требуется, поскольку проект не затрагивает вопросы предпринимательской и инвестиционной деятельности.  </w:t>
      </w:r>
    </w:p>
    <w:p w:rsidR="000B7014" w:rsidRPr="000B7014" w:rsidRDefault="000B7014" w:rsidP="00C17FCF">
      <w:pPr>
        <w:autoSpaceDE w:val="0"/>
        <w:autoSpaceDN w:val="0"/>
        <w:adjustRightInd w:val="0"/>
        <w:spacing w:after="0" w:line="240" w:lineRule="auto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FCF" w:rsidRDefault="000B7014" w:rsidP="00C17FC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14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C17FCF" w:rsidRDefault="000B7014" w:rsidP="00C17FC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14">
        <w:rPr>
          <w:rFonts w:ascii="Times New Roman" w:eastAsia="Calibri" w:hAnsi="Times New Roman" w:cs="Times New Roman"/>
          <w:sz w:val="28"/>
          <w:szCs w:val="28"/>
        </w:rPr>
        <w:t xml:space="preserve">Ленинградского областного </w:t>
      </w:r>
    </w:p>
    <w:p w:rsidR="00C17FCF" w:rsidRDefault="000B7014" w:rsidP="00C17FC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14">
        <w:rPr>
          <w:rFonts w:ascii="Times New Roman" w:eastAsia="Calibri" w:hAnsi="Times New Roman" w:cs="Times New Roman"/>
          <w:sz w:val="28"/>
          <w:szCs w:val="28"/>
        </w:rPr>
        <w:t xml:space="preserve">комитета по управлению </w:t>
      </w:r>
    </w:p>
    <w:p w:rsidR="000B7014" w:rsidRPr="000B7014" w:rsidRDefault="000B7014" w:rsidP="00C17FC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14">
        <w:rPr>
          <w:rFonts w:ascii="Times New Roman" w:eastAsia="Calibri" w:hAnsi="Times New Roman" w:cs="Times New Roman"/>
          <w:sz w:val="28"/>
          <w:szCs w:val="28"/>
        </w:rPr>
        <w:t>государственным имуществом</w:t>
      </w:r>
      <w:r w:rsidRPr="000B7014">
        <w:rPr>
          <w:rFonts w:ascii="Times New Roman" w:eastAsia="Calibri" w:hAnsi="Times New Roman" w:cs="Times New Roman"/>
          <w:sz w:val="28"/>
          <w:szCs w:val="28"/>
        </w:rPr>
        <w:tab/>
      </w:r>
      <w:r w:rsidRPr="000B701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0B7014">
        <w:rPr>
          <w:rFonts w:ascii="Times New Roman" w:eastAsia="Calibri" w:hAnsi="Times New Roman" w:cs="Times New Roman"/>
          <w:sz w:val="28"/>
          <w:szCs w:val="28"/>
        </w:rPr>
        <w:tab/>
      </w:r>
      <w:r w:rsidRPr="000B701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C17FC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B7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7014">
        <w:rPr>
          <w:rFonts w:ascii="Times New Roman" w:eastAsia="Calibri" w:hAnsi="Times New Roman" w:cs="Times New Roman"/>
          <w:sz w:val="28"/>
          <w:szCs w:val="28"/>
        </w:rPr>
        <w:t>Э.В.Салтыков</w:t>
      </w:r>
      <w:proofErr w:type="spellEnd"/>
    </w:p>
    <w:p w:rsidR="00A10528" w:rsidRPr="000B7014" w:rsidRDefault="00A10528" w:rsidP="000B70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67ED" w:rsidRDefault="003567ED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67ED" w:rsidRDefault="003567ED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67ED" w:rsidRDefault="003567ED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67ED" w:rsidRDefault="003567ED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67ED" w:rsidRDefault="003567ED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67ED" w:rsidRDefault="003567ED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67ED" w:rsidRDefault="003567ED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67ED" w:rsidRDefault="003567ED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67ED" w:rsidRDefault="003567ED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400354" w:rsidRDefault="00400354" w:rsidP="00C17FCF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B7014" w:rsidRPr="000B7014" w:rsidRDefault="000B7014" w:rsidP="00C17FCF">
      <w:pPr>
        <w:spacing w:after="0" w:line="240" w:lineRule="auto"/>
        <w:ind w:left="-567" w:right="-1"/>
        <w:jc w:val="both"/>
        <w:rPr>
          <w:rFonts w:ascii="Calibri" w:eastAsia="Calibri" w:hAnsi="Calibri" w:cs="Times New Roman"/>
        </w:rPr>
      </w:pPr>
      <w:r w:rsidRPr="000B7014">
        <w:rPr>
          <w:rFonts w:ascii="Times New Roman" w:eastAsia="Calibri" w:hAnsi="Times New Roman" w:cs="Times New Roman"/>
          <w:sz w:val="20"/>
          <w:szCs w:val="20"/>
        </w:rPr>
        <w:t>Исп. Е.Х. Соловьева</w:t>
      </w:r>
      <w:r w:rsidR="00C17FCF">
        <w:rPr>
          <w:rFonts w:ascii="Times New Roman" w:eastAsia="Calibri" w:hAnsi="Times New Roman" w:cs="Times New Roman"/>
          <w:sz w:val="20"/>
          <w:szCs w:val="20"/>
        </w:rPr>
        <w:t xml:space="preserve">, тел.: </w:t>
      </w:r>
      <w:r w:rsidRPr="000B7014">
        <w:rPr>
          <w:rFonts w:ascii="Times New Roman" w:eastAsia="Calibri" w:hAnsi="Times New Roman" w:cs="Times New Roman"/>
          <w:sz w:val="20"/>
          <w:szCs w:val="20"/>
        </w:rPr>
        <w:t>611-41-38, 4751</w:t>
      </w:r>
    </w:p>
    <w:p w:rsidR="00364EE8" w:rsidRDefault="00364EE8" w:rsidP="00F16BC8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sectPr w:rsidR="00364EE8" w:rsidSect="001D405D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21" w:rsidRDefault="002D0821" w:rsidP="00862D29">
      <w:pPr>
        <w:spacing w:after="0" w:line="240" w:lineRule="auto"/>
      </w:pPr>
      <w:r>
        <w:separator/>
      </w:r>
    </w:p>
  </w:endnote>
  <w:endnote w:type="continuationSeparator" w:id="0">
    <w:p w:rsidR="002D0821" w:rsidRDefault="002D0821" w:rsidP="0086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21" w:rsidRDefault="002D0821" w:rsidP="00862D29">
      <w:pPr>
        <w:spacing w:after="0" w:line="240" w:lineRule="auto"/>
      </w:pPr>
      <w:r>
        <w:separator/>
      </w:r>
    </w:p>
  </w:footnote>
  <w:footnote w:type="continuationSeparator" w:id="0">
    <w:p w:rsidR="002D0821" w:rsidRDefault="002D0821" w:rsidP="0086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916988"/>
      <w:docPartObj>
        <w:docPartGallery w:val="Page Numbers (Top of Page)"/>
        <w:docPartUnique/>
      </w:docPartObj>
    </w:sdtPr>
    <w:sdtEndPr/>
    <w:sdtContent>
      <w:p w:rsidR="00862D29" w:rsidRDefault="00862D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7ED">
          <w:rPr>
            <w:noProof/>
          </w:rPr>
          <w:t>2</w:t>
        </w:r>
        <w:r>
          <w:fldChar w:fldCharType="end"/>
        </w:r>
      </w:p>
    </w:sdtContent>
  </w:sdt>
  <w:p w:rsidR="00862D29" w:rsidRDefault="00862D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27E"/>
    <w:multiLevelType w:val="hybridMultilevel"/>
    <w:tmpl w:val="142C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305"/>
    <w:multiLevelType w:val="hybridMultilevel"/>
    <w:tmpl w:val="269A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21239"/>
    <w:multiLevelType w:val="hybridMultilevel"/>
    <w:tmpl w:val="CF1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3F"/>
    <w:rsid w:val="0006043F"/>
    <w:rsid w:val="000B081B"/>
    <w:rsid w:val="000B7014"/>
    <w:rsid w:val="00123B78"/>
    <w:rsid w:val="00135835"/>
    <w:rsid w:val="001D2609"/>
    <w:rsid w:val="001D405D"/>
    <w:rsid w:val="002244C9"/>
    <w:rsid w:val="00281D07"/>
    <w:rsid w:val="00284CE0"/>
    <w:rsid w:val="00291627"/>
    <w:rsid w:val="002D0821"/>
    <w:rsid w:val="00322F3D"/>
    <w:rsid w:val="003567ED"/>
    <w:rsid w:val="00364EE8"/>
    <w:rsid w:val="003667B9"/>
    <w:rsid w:val="003E5AA0"/>
    <w:rsid w:val="00400354"/>
    <w:rsid w:val="00430E91"/>
    <w:rsid w:val="00561C01"/>
    <w:rsid w:val="006041CB"/>
    <w:rsid w:val="00650A96"/>
    <w:rsid w:val="006B5410"/>
    <w:rsid w:val="006C3CCE"/>
    <w:rsid w:val="006E65C3"/>
    <w:rsid w:val="006F5EAA"/>
    <w:rsid w:val="007478E3"/>
    <w:rsid w:val="007A5F15"/>
    <w:rsid w:val="00816D65"/>
    <w:rsid w:val="00862D29"/>
    <w:rsid w:val="00877DB9"/>
    <w:rsid w:val="008B1429"/>
    <w:rsid w:val="008E2863"/>
    <w:rsid w:val="00963E8C"/>
    <w:rsid w:val="009F0095"/>
    <w:rsid w:val="00A10528"/>
    <w:rsid w:val="00A17FCC"/>
    <w:rsid w:val="00A55631"/>
    <w:rsid w:val="00AB4731"/>
    <w:rsid w:val="00AD37D2"/>
    <w:rsid w:val="00B35432"/>
    <w:rsid w:val="00B72B0D"/>
    <w:rsid w:val="00B746E8"/>
    <w:rsid w:val="00BB44D0"/>
    <w:rsid w:val="00BC42A5"/>
    <w:rsid w:val="00BE214E"/>
    <w:rsid w:val="00BF4658"/>
    <w:rsid w:val="00C17FCF"/>
    <w:rsid w:val="00C40879"/>
    <w:rsid w:val="00C6370D"/>
    <w:rsid w:val="00CA4669"/>
    <w:rsid w:val="00CF3F60"/>
    <w:rsid w:val="00D15AB6"/>
    <w:rsid w:val="00DF3C3D"/>
    <w:rsid w:val="00E91193"/>
    <w:rsid w:val="00E9666F"/>
    <w:rsid w:val="00EB56E6"/>
    <w:rsid w:val="00EF0EE0"/>
    <w:rsid w:val="00F16BC8"/>
    <w:rsid w:val="00F74E72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1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6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A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D29"/>
  </w:style>
  <w:style w:type="paragraph" w:styleId="a8">
    <w:name w:val="footer"/>
    <w:basedOn w:val="a"/>
    <w:link w:val="a9"/>
    <w:uiPriority w:val="99"/>
    <w:unhideWhenUsed/>
    <w:rsid w:val="0086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1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6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A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D29"/>
  </w:style>
  <w:style w:type="paragraph" w:styleId="a8">
    <w:name w:val="footer"/>
    <w:basedOn w:val="a"/>
    <w:link w:val="a9"/>
    <w:uiPriority w:val="99"/>
    <w:unhideWhenUsed/>
    <w:rsid w:val="0086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Халилуловна Соловьева</dc:creator>
  <cp:lastModifiedBy>Елена Халилуловна Соловьева</cp:lastModifiedBy>
  <cp:revision>8</cp:revision>
  <cp:lastPrinted>2019-04-04T07:15:00Z</cp:lastPrinted>
  <dcterms:created xsi:type="dcterms:W3CDTF">2019-02-28T11:32:00Z</dcterms:created>
  <dcterms:modified xsi:type="dcterms:W3CDTF">2019-04-22T06:44:00Z</dcterms:modified>
</cp:coreProperties>
</file>