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32" w:rsidRPr="00BE7176" w:rsidRDefault="00516632" w:rsidP="00BE71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32" w:rsidRPr="00BE7176" w:rsidRDefault="00516632" w:rsidP="00BE71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32" w:rsidRPr="00BE7176" w:rsidRDefault="00516632" w:rsidP="00BE71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32" w:rsidRPr="00BE7176" w:rsidRDefault="00516632" w:rsidP="00BE71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32" w:rsidRPr="00BE7176" w:rsidRDefault="00516632" w:rsidP="00BE71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32" w:rsidRPr="00BE7176" w:rsidRDefault="00516632" w:rsidP="00BE71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32" w:rsidRPr="00BE7176" w:rsidRDefault="00516632" w:rsidP="00BE71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32" w:rsidRPr="00BE7176" w:rsidRDefault="00516632" w:rsidP="00BE71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32" w:rsidRPr="00BE7176" w:rsidRDefault="00516632" w:rsidP="00BE71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32" w:rsidRPr="00BE7176" w:rsidRDefault="00516632" w:rsidP="00BE71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32" w:rsidRPr="00BE7176" w:rsidRDefault="00516632" w:rsidP="00BE71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32" w:rsidRPr="00BE7176" w:rsidRDefault="00516632" w:rsidP="00BE71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32" w:rsidRPr="00BE7176" w:rsidRDefault="00516632" w:rsidP="00BE71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32" w:rsidRPr="00BE7176" w:rsidRDefault="00516632" w:rsidP="00BE71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32" w:rsidRPr="00BE7176" w:rsidRDefault="00516632" w:rsidP="00BE71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32" w:rsidRPr="00BE7176" w:rsidRDefault="00516632" w:rsidP="00BE7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32" w:rsidRPr="00BE7176" w:rsidRDefault="00516632" w:rsidP="00BE7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32" w:rsidRPr="00BE7176" w:rsidRDefault="00516632" w:rsidP="00BE7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32" w:rsidRPr="00BE7176" w:rsidRDefault="00516632" w:rsidP="00BE71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отдельные приказы Ленинградского областного комитета по управлению государственным имуществом</w:t>
      </w:r>
    </w:p>
    <w:p w:rsidR="00516632" w:rsidRPr="00BE7176" w:rsidRDefault="00516632" w:rsidP="00BE71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32" w:rsidRPr="00BE7176" w:rsidRDefault="00516632" w:rsidP="00BE7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632" w:rsidRPr="00BE7176" w:rsidRDefault="00516632" w:rsidP="00BE7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правовых актов Ленинградского областного комитета по управлению государственным имуществом в соответствие с законодательством Российской Федерации и Ленинградской области, </w:t>
      </w: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516632" w:rsidRPr="00BE7176" w:rsidRDefault="00516632" w:rsidP="00BE71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Ленинградского областного комитета по управлению государственным имуществом от 26 марта 2019 № 9 «Об утверждении перечня документов, представляемых в Ленинградский областной комитет по управлению государственным имуществом государственным автономным учреждением Ленинградской области в целях принятия решения о даче согласия на распоряжение имуществом» (далее –  Приказ № 9) следующие изменения:</w:t>
      </w:r>
      <w:proofErr w:type="gramEnd"/>
    </w:p>
    <w:p w:rsidR="00516632" w:rsidRPr="00BE7176" w:rsidRDefault="00516632" w:rsidP="00BE717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 Приказа № 9 после слов «автономному учреждению» дополнить словами «Ленинградской области»;</w:t>
      </w:r>
    </w:p>
    <w:p w:rsidR="00516632" w:rsidRPr="00BE7176" w:rsidRDefault="00516632" w:rsidP="00BE717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Приказу № 9:</w:t>
      </w:r>
    </w:p>
    <w:p w:rsidR="00516632" w:rsidRPr="00BE7176" w:rsidRDefault="00516632" w:rsidP="00BE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1.1:</w:t>
      </w:r>
    </w:p>
    <w:p w:rsidR="00516632" w:rsidRPr="00BE7176" w:rsidRDefault="00516632" w:rsidP="00BE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изложить в следующей редакции: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«1.1. Для принятия решения о даче согласия на заключение договора аренды, договора безвозмездного пользования недвижимым имуществом и особо ценным движимым имуществом государственное автономное учреждение Ленинградской области (далее – автономное учреждение) представляет в адрес Ленинградского областного комитета по управлению государственным имуществом (далее – Леноблкомимущество) следующие документы</w:t>
      </w: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 изложить в следующей редакции: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«3) письмо органа исполнительной власти Ленинградской области, осуществляющего функции и полномочия учредителя автономного учреждения (далее - уполномоченный орган), об одобрении сделки учреждению или заключение комиссии по оценке последствий заключения договора аренды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проводимой уполномоченным органом в соответствии с требованием</w:t>
      </w:r>
      <w:proofErr w:type="gramEnd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BE71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4 ст. 13</w:t>
        </w:r>
      </w:hyperlink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июля 1998 года N 124-ФЗ "Об основных гарантиях прав ребенка в Российской Федерации", в случае, если заявителем является государственная организация, образующая социальную инфраструктуру для детей (копия)</w:t>
      </w: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4 после слов «оперативного управления» дополнить словом «автономного»;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первый подпункта 5 после слов «полномочия лица действовать от имени» дополнить словом «автономного»;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1.2: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первый после слов «договора безвозмездного пользования)» дополнить словом «автономное»;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 изложить в следующей редакции: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«2) письмо уполномоченного органа об одобрении сделки автономному учреждению</w:t>
      </w: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3: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после слов «оперативного управления» дополнить словом «автономного»;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третий после слов «в порядке межведомственного взаимодействия, если» дополнить словом «автономное»;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7 после слов «наблюдательного совета» дополнить словом «автономного»;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8 изложить в следующей редакции: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«8) в случае, когда сделка по распоряжению недвижимым имуществом и особо ценным движимым имуществом одновременно является сделкой, в совершении которой имеется заинтересованность, определяемая в соответствии с критериями, установленными </w:t>
      </w:r>
      <w:hyperlink r:id="rId9" w:history="1">
        <w:r w:rsidRPr="00BE71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27</w:t>
        </w:r>
      </w:hyperlink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12 января 1996 года N 7-ФЗ "О некоммерческих организациях", автономное учреждение представляет решение наблюдательного совета автономного учреждения о совершении сделки, в совершении которой имеется заинтересованность, а также</w:t>
      </w:r>
      <w:proofErr w:type="gramEnd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следующую информацию и документы: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подтверждающую, что лица, заинтересованные в совершении сделки, составляют большинство в наблюдательном совете автономного учреждения;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источнике финансирования приобретения имущества, участвующего в сделке (закрепленного за ним уполномоченным органом или приобретенного автономным учреждением за счет средств, выделенных ему  уполномоченным органом на приобретение этого имущества);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о возможных конфликтах интересов заинтересованного лица </w:t>
      </w: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(заинтересованных лиц) автономного учреждения с приложением заверенных в установленном порядке копий документов, подтверждающих наличие заинтересованных в сделке лиц, в соответствии с законодательством Российской Федерации</w:t>
      </w: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9 после слов «полномочия лица действовать от имени» дополнить словом «автономного»;</w:t>
      </w:r>
    </w:p>
    <w:p w:rsidR="00516632" w:rsidRPr="00BE7176" w:rsidRDefault="00516632" w:rsidP="00BE7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подпункта 10 после слов «</w:t>
      </w:r>
      <w:r w:rsidRPr="00BE7176">
        <w:rPr>
          <w:rFonts w:ascii="Times New Roman" w:hAnsi="Times New Roman" w:cs="Times New Roman"/>
          <w:sz w:val="28"/>
          <w:szCs w:val="28"/>
        </w:rPr>
        <w:t>заверены руководителем» дополнить словом</w:t>
      </w: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«автономного»;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пункте 1.3: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первый после слов «настоящего Перечня</w:t>
      </w: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словом «автономное»;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четвертый после слов «в порядке межведомственного взаимодействия, если» дополнить словом «автономное»;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пункт 1.4 изложить в следующей редакции: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«1.4. Для получения согласия на продажу особо ценного движимого имущества, кроме документов, указанных в </w:t>
      </w:r>
      <w:hyperlink w:anchor="P52" w:history="1">
        <w:r w:rsidRPr="00BE71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1.2</w:t>
        </w:r>
      </w:hyperlink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Перечня, автономное учреждение дополнительно представляет отчет об оценке рыночной стоимости имущества, подготовленный в соответствии с законодательством Российской Федерации об оценочной деятельности не ранее чем за три месяца до его представления»;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пункте 1.5: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первый после слов «настоящего Перечня</w:t>
      </w: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словом «автономное»;</w:t>
      </w:r>
    </w:p>
    <w:p w:rsidR="00516632" w:rsidRPr="00BE7176" w:rsidRDefault="0057281F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16632"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6632"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</w:t>
      </w: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ьем</w:t>
      </w:r>
      <w:r w:rsidR="00516632"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516632"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«содержащего» заменить словом «содержащий»;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слово «предприятием» заменить словами «автономным учреждением»;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абзац первый пункта 1.6 после слов «уставный капитал хозяйственного общества» дополнить словом «автономное»;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 пункте 1.7: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первый после слов «документов, предоставляемых» дополнить словом «автономным»;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второй после слов «электронных образов документов оригиналу несет руководитель» дополнить словом «автономного».</w:t>
      </w:r>
    </w:p>
    <w:p w:rsidR="00516632" w:rsidRPr="00BE7176" w:rsidRDefault="00516632" w:rsidP="00BE71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Ленинградского областного комитета по управлению государственным имуществом от 26 марта 2019 № 10 «Об утверждении перечня документов, представляемых в Ленинградский областной комитет по управлению государственным имуществом государственным бюджетным учреждением Ленинградской области в целях принятия решения о даче согласия на распоряжение имуществом» (далее –  Приказ № 10) следующие изменения:</w:t>
      </w:r>
      <w:proofErr w:type="gramEnd"/>
    </w:p>
    <w:p w:rsidR="00516632" w:rsidRPr="00BE7176" w:rsidRDefault="00516632" w:rsidP="00BE717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преамбулу Приказа № 10 после слов «бюджетному учреждению» дополнить словами «Ленинградской области»;</w:t>
      </w:r>
    </w:p>
    <w:p w:rsidR="00516632" w:rsidRPr="00BE7176" w:rsidRDefault="00516632" w:rsidP="00BE717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Приказу № 10:</w:t>
      </w:r>
    </w:p>
    <w:p w:rsidR="00516632" w:rsidRPr="00BE7176" w:rsidRDefault="00516632" w:rsidP="00BE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1.1:</w:t>
      </w:r>
    </w:p>
    <w:p w:rsidR="00516632" w:rsidRPr="00BE7176" w:rsidRDefault="00516632" w:rsidP="00BE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изложить в следующей редакции: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«1.1. Для принятия решения о даче согласия на заключение договора </w:t>
      </w: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аренды, договора безвозмездного пользования недвижимым и особо ценным движимым имуществом государственное бюджетное учреждение Ленинградской области (далее – бюджетное учреждение) представляет в адрес Ленинградского областного комитета по управлению государственным имуществом (далее – Леноблкомимущество) следующие документы</w:t>
      </w: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 изложить в следующей редакции: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«3) письмо органа исполнительной власти Ленинградской области, осуществляющего функции и полномочия учредителя бюджетного учреждения (далее - уполномоченный орган), об одобрении сделки бюджетному учреждению или заключение комиссии по оценке последствий заключения договора аренды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проводимой уполномоченным органом в соответствии с</w:t>
      </w:r>
      <w:proofErr w:type="gramEnd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требованием </w:t>
      </w:r>
      <w:hyperlink r:id="rId10" w:history="1">
        <w:r w:rsidRPr="00BE71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4 ст. 13</w:t>
        </w:r>
      </w:hyperlink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июля 1998 года N 124-ФЗ "Об основных гарантиях прав ребенка в Российской Федерации", в случае, если заявителем является государственная организация, образующая социальную инфраструктуру для детей (копия)</w:t>
      </w: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5 после слов «полномочия лица действовать от имени» дополнить словом «бюджетного»;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1.2: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первый после слов «договора безвозмездного пользования)</w:t>
      </w: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»д</w:t>
      </w:r>
      <w:proofErr w:type="gramEnd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словом «бюджетное»;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 изложить в следующей редакции: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«2) письмо уполномоченного органа об одобрении сделки бюджетному учреждению</w:t>
      </w: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3: 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первый после слов «оперативного управления» дополнить словом «бюджетного»;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третий после слов «в порядке межведомственного взаимодействия, если» дополнить словом «бюджетное»;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7: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первый после слов «Федерального закона от 12 января 1996 года N 7-ФЗ "О некоммерческих организациях"</w:t>
      </w: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словом «бюджетное»;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 w:rsidR="001752F6"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после слов «заинтересованного лица (заинтересованных лиц)» дополнить словом «бюджетного»;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</w:t>
      </w:r>
      <w:r w:rsidR="001752F6"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после слов «полномочия лица действовать от имени» дополнить словом «бюджетного»;</w:t>
      </w:r>
    </w:p>
    <w:p w:rsidR="00516632" w:rsidRPr="00BE7176" w:rsidRDefault="001752F6" w:rsidP="00BE7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второй </w:t>
      </w:r>
      <w:r w:rsidR="00516632"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6632"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 w:rsidRPr="00BE7176">
        <w:rPr>
          <w:rFonts w:ascii="Times New Roman" w:hAnsi="Times New Roman" w:cs="Times New Roman"/>
          <w:sz w:val="28"/>
          <w:szCs w:val="28"/>
        </w:rPr>
        <w:t>заверены руководителем» дополнить словом «</w:t>
      </w:r>
      <w:r w:rsidR="00516632"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671D"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пункте 1.3: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первый после слов «настоящего Перечня</w:t>
      </w: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словом «бюджетное»;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четвертый после слов «в порядке межведомственного взаимодействия, если» дополнить словом «бюджетное»;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пункт 1.4 изложить в следующей редакции: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«1.4. Для получения согласия на продажу особо ценного движимого имущества, кроме документов, указанных в </w:t>
      </w:r>
      <w:hyperlink w:anchor="P52" w:history="1">
        <w:r w:rsidRPr="00BE71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1.2</w:t>
        </w:r>
      </w:hyperlink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Перечня, бюджетное учреждение дополнительно представляет отчет об оценке рыночной стоимости имущества, подготовленный в соответствии с законодательством Российской Федерации об оценочной деятельности не ранее чем за три месяца до его представления»;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пункте 1.5: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первый после слов «настоящего Перечня</w:t>
      </w: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словом «бюджетное»;</w:t>
      </w:r>
    </w:p>
    <w:p w:rsidR="00516632" w:rsidRPr="00BE7176" w:rsidRDefault="00E3671D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16632"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6632"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 слово «содержащего» заменить словом «</w:t>
      </w:r>
      <w:r w:rsidR="00516632"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</w:t>
      </w: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ий»;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четвертый после слов «обоснование возможности выполнения» дополнить словом «бюджетным»;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 пункте 1.6: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первый после слов «документов, представляемых» дополнить словом «бюджетным»;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второй после слов «электронных образов документов оригиналу несет руководитель» дополнить словом «бюджетного».</w:t>
      </w:r>
    </w:p>
    <w:p w:rsidR="00516632" w:rsidRPr="00BE7176" w:rsidRDefault="00516632" w:rsidP="00BE71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Ленинградского областного комитета по управлению государственным имуществом от 26 марта 2019 № 11 «Об утверждении перечня документов, представляемых в Ленинградский областной комитет по управлению государственным имуществом государственным казенным учреждением Ленинградской области в целях принятия решения о даче согласия на распоряжение имуществом» (далее –  Приказ № 11) следующие изменения:</w:t>
      </w:r>
      <w:proofErr w:type="gramEnd"/>
    </w:p>
    <w:p w:rsidR="00516632" w:rsidRPr="00BE7176" w:rsidRDefault="00516632" w:rsidP="00BE717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Приказу № 11:</w:t>
      </w:r>
    </w:p>
    <w:p w:rsidR="00516632" w:rsidRPr="00BE7176" w:rsidRDefault="00516632" w:rsidP="00BE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пункте 1.1: </w:t>
      </w:r>
    </w:p>
    <w:p w:rsidR="00516632" w:rsidRPr="00BE7176" w:rsidRDefault="00516632" w:rsidP="00BE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изложить в следующей редакции: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«1.1. Для принятия решения о даче согласия на заключение договора аренды, договора безвозмездного пользования недвижимым и движимым имуществом государственное казенное учреждение Ленинградской области (далее - казенное учреждение) представляет в адрес Ленинградского областного комитета по управлению государственным имуществом (далее – Леноблкомимущество) следующие документы</w:t>
      </w: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 изложить в следующей редакции: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«3) письмо органа исполнительной власти Ленинградской области, осуществляющего функции и полномочия учредителя казенного учреждения (далее - уполномоченный орган), об одобрении сделки казенному учреждению или заключение комиссии по оценке последствий заключения договора аренды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проводимой уполномоченным органом в соответствии с</w:t>
      </w:r>
      <w:proofErr w:type="gramEnd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требованием </w:t>
      </w:r>
      <w:hyperlink r:id="rId11" w:history="1">
        <w:r w:rsidRPr="00BE71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4 ст. 13</w:t>
        </w:r>
      </w:hyperlink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июля 1998 года N 124-ФЗ "Об основных гарантиях прав ребенка в Российской Федерации", в случае, если заявителем является государственная организация, образующая социальную инфраструктуру для детей (копия)</w:t>
      </w: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подпункт 5 после слов «подтверждающие полномочия лица действовать от имени» дополнить словом «казенного»;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1.2: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первый после слов «договора безвозмездного пользования)» дополнить словом «казенное»;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 изложить в следующей редакции: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«2) письмо уполномоченного органа об одобрении сделки казенному учреждению</w:t>
      </w: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3: 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первый после слов « оперативного управления» дополнить словом «казенного»;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третий после слов «в порядке межведомственного взаимодействия, если» дополнить словом «казенное»;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6 после слов «подтверждающие полномочия лица действовать от имени» дополнить словом «казенного»;</w:t>
      </w:r>
    </w:p>
    <w:p w:rsidR="00516632" w:rsidRPr="00BE7176" w:rsidRDefault="00D405A6" w:rsidP="00BE7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второй </w:t>
      </w:r>
      <w:r w:rsidR="00516632"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6632"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 w:rsidRPr="00BE7176">
        <w:rPr>
          <w:rFonts w:ascii="Times New Roman" w:hAnsi="Times New Roman" w:cs="Times New Roman"/>
          <w:sz w:val="28"/>
          <w:szCs w:val="28"/>
        </w:rPr>
        <w:t>заверены руководителем» дополнить словом «</w:t>
      </w:r>
      <w:r w:rsidR="00516632"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</w:t>
      </w: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пункте 1.3: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первый после слов «настоящего Перечня</w:t>
      </w: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словом «казенное»;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четвертый после слов «в порядке межведомственного взаимодействия, если» дополнить словом «казенное»;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пункт 1.4. изложить в следующей редакции: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«1.4. Для получения согласия на продажу движимого имущества, кроме документов, указанных в </w:t>
      </w:r>
      <w:hyperlink w:anchor="P52" w:history="1">
        <w:r w:rsidRPr="00BE71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1.2</w:t>
        </w:r>
      </w:hyperlink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Перечня, казенное учреждение дополнительно представляет отчет об оценке рыночной стоимости имущества,</w:t>
      </w:r>
      <w:proofErr w:type="gramStart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подготовленный в соответствии с законодательством Российской Федерации об оценочной деятельности не ранее чем за три месяца до его представления»;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пункте 1.5: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первый после слов «документов, представляемых» дополнить словом «казенным»;</w:t>
      </w:r>
    </w:p>
    <w:p w:rsidR="00516632" w:rsidRPr="00BE7176" w:rsidRDefault="00516632" w:rsidP="00BE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после слов «электронных образов документов оригиналу несет руководитель» дополнить словом «казенного».</w:t>
      </w:r>
    </w:p>
    <w:p w:rsidR="00516632" w:rsidRPr="00BE7176" w:rsidRDefault="00516632" w:rsidP="00BE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Контроль за исполнением настоящего приказа возложить на первого заместителя председателя Ленинградского областного комитета по управлению государственным имуществом О.Е.Зинченко.</w:t>
      </w:r>
    </w:p>
    <w:p w:rsidR="00516632" w:rsidRPr="00BE7176" w:rsidRDefault="00516632" w:rsidP="00BE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E7176" w:rsidRPr="00BE7176" w:rsidRDefault="00BE7176" w:rsidP="00BE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16632" w:rsidRPr="00BE7176" w:rsidRDefault="00516632" w:rsidP="00F6389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Председатель комитета </w:t>
      </w:r>
      <w:r w:rsidRPr="00BE71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BE71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BE71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BE71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BE71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    </w:t>
      </w:r>
      <w:r w:rsidR="00F6389A" w:rsidRPr="00F638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Pr="00BE71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BE71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Э.В.Салтыков</w:t>
      </w:r>
      <w:proofErr w:type="spellEnd"/>
    </w:p>
    <w:p w:rsidR="00516632" w:rsidRPr="00BE7176" w:rsidRDefault="00516632" w:rsidP="00BE7176">
      <w:pPr>
        <w:tabs>
          <w:tab w:val="left" w:pos="585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sectPr w:rsidR="00516632" w:rsidRPr="00BE7176" w:rsidSect="00EE4DB9">
      <w:headerReference w:type="default" r:id="rId12"/>
      <w:pgSz w:w="11906" w:h="16838"/>
      <w:pgMar w:top="899" w:right="849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BD" w:rsidRDefault="00BE7176">
      <w:pPr>
        <w:spacing w:after="0" w:line="240" w:lineRule="auto"/>
      </w:pPr>
      <w:r>
        <w:separator/>
      </w:r>
    </w:p>
  </w:endnote>
  <w:endnote w:type="continuationSeparator" w:id="0">
    <w:p w:rsidR="00F002BD" w:rsidRDefault="00BE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BD" w:rsidRDefault="00BE7176">
      <w:pPr>
        <w:spacing w:after="0" w:line="240" w:lineRule="auto"/>
      </w:pPr>
      <w:r>
        <w:separator/>
      </w:r>
    </w:p>
  </w:footnote>
  <w:footnote w:type="continuationSeparator" w:id="0">
    <w:p w:rsidR="00F002BD" w:rsidRDefault="00BE7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B8" w:rsidRPr="00FE5177" w:rsidRDefault="00F6389A" w:rsidP="009148B8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97AEB"/>
    <w:multiLevelType w:val="multilevel"/>
    <w:tmpl w:val="E3E090EC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3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4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">
    <w:nsid w:val="3FBE2C8C"/>
    <w:multiLevelType w:val="hybridMultilevel"/>
    <w:tmpl w:val="E876AC4C"/>
    <w:lvl w:ilvl="0" w:tplc="0F429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32"/>
    <w:rsid w:val="001752F6"/>
    <w:rsid w:val="00516632"/>
    <w:rsid w:val="0057281F"/>
    <w:rsid w:val="005E7D8A"/>
    <w:rsid w:val="00BE7176"/>
    <w:rsid w:val="00D405A6"/>
    <w:rsid w:val="00E3671D"/>
    <w:rsid w:val="00F002BD"/>
    <w:rsid w:val="00F22369"/>
    <w:rsid w:val="00F6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6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166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uiPriority w:val="99"/>
    <w:semiHidden/>
    <w:unhideWhenUsed/>
    <w:rsid w:val="005166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16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166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6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166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uiPriority w:val="99"/>
    <w:semiHidden/>
    <w:unhideWhenUsed/>
    <w:rsid w:val="005166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16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166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1BC27CC557AE43ED5B2CAC6F17C637905A2FF83EA1EC905EE814EAE8C71FB5EB23911F3B33A66AD7E1C5336D1F25574708380K4H0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3B5C4835FD56C51A633120F1AF30F2DC8F40767EA61F661E2A5ACC1465A352D3F7613DCD2FF9750D703DD475AF4977B694351Db004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8DBFAE356C735858B9BD8F9B7AFFEE0CDD4655A7DA37049A00102C05BAA39A5C39D854F8DB258D670D5CDB70F6898F6ECEE66Cg3u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01BC27CC557AE43ED5B2CAC6F17C637902AAF482EA1EC905EE814EAE8C71FB5EB23918F6B86F3EE9204501739AFF556B6C83815E568C56K0H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Андреевич Гуськов</dc:creator>
  <cp:lastModifiedBy>Евгений Андреевич Гуськов</cp:lastModifiedBy>
  <cp:revision>3</cp:revision>
  <dcterms:created xsi:type="dcterms:W3CDTF">2020-04-13T05:32:00Z</dcterms:created>
  <dcterms:modified xsi:type="dcterms:W3CDTF">2020-04-28T13:05:00Z</dcterms:modified>
</cp:coreProperties>
</file>