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13" w:rsidRPr="009C025C" w:rsidRDefault="00243513" w:rsidP="002435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0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243513" w:rsidRPr="009C025C" w:rsidRDefault="00243513" w:rsidP="00243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</w:t>
      </w:r>
      <w:r w:rsidR="00BB590E" w:rsidRPr="009C0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</w:t>
      </w:r>
      <w:r w:rsidRPr="009C0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Правительства Ленинградской области</w:t>
      </w:r>
    </w:p>
    <w:p w:rsidR="00C53290" w:rsidRPr="009C025C" w:rsidRDefault="00243513" w:rsidP="007B70E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025C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="00D14621" w:rsidRPr="009C025C">
        <w:rPr>
          <w:rFonts w:ascii="Times New Roman" w:hAnsi="Times New Roman" w:cs="Times New Roman"/>
          <w:b/>
          <w:sz w:val="28"/>
          <w:szCs w:val="28"/>
        </w:rPr>
        <w:t xml:space="preserve">порядка </w:t>
      </w:r>
      <w:r w:rsidR="008428C4" w:rsidRPr="009C025C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C53290" w:rsidRPr="009C025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субсидии из областного бюджета Ленинградской области юридическим лицам, действующим в форме государственных унитарных предприятий, </w:t>
      </w:r>
      <w:r w:rsidR="00C53290" w:rsidRPr="009C025C">
        <w:rPr>
          <w:rFonts w:ascii="Times New Roman" w:eastAsia="Calibri" w:hAnsi="Times New Roman" w:cs="Times New Roman"/>
          <w:b/>
          <w:sz w:val="28"/>
          <w:szCs w:val="28"/>
        </w:rPr>
        <w:t xml:space="preserve">на возмещение затрат по арендной плате за земельные участки, на которых осуществляется строительство объектов государственной собственности </w:t>
      </w:r>
    </w:p>
    <w:p w:rsidR="00C53290" w:rsidRPr="009C025C" w:rsidRDefault="00C53290" w:rsidP="007B70E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5C">
        <w:rPr>
          <w:rFonts w:ascii="Times New Roman" w:eastAsia="Calibri" w:hAnsi="Times New Roman" w:cs="Times New Roman"/>
          <w:b/>
          <w:sz w:val="28"/>
          <w:szCs w:val="28"/>
        </w:rPr>
        <w:t>Ленинградской области»</w:t>
      </w:r>
    </w:p>
    <w:p w:rsidR="00C53290" w:rsidRDefault="00C53290" w:rsidP="007B70E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03E" w:rsidRPr="00024CF9" w:rsidRDefault="00FE603E" w:rsidP="00FE6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C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Проект </w:t>
      </w:r>
      <w:r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Ленинградской области </w:t>
      </w:r>
      <w:r w:rsidRPr="00FF1A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28C4" w:rsidRPr="00FF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="008428C4" w:rsidRPr="00FF1A4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53290" w:rsidRPr="00C53290">
        <w:rPr>
          <w:rFonts w:ascii="Times New Roman" w:eastAsia="Calibri" w:hAnsi="Times New Roman" w:cs="Times New Roman"/>
          <w:sz w:val="28"/>
          <w:szCs w:val="28"/>
        </w:rPr>
        <w:t xml:space="preserve">субсидии из областного бюджета Ленинградской области юридическим лицам, действующим в форме государственных унитарных предприятий, </w:t>
      </w:r>
      <w:r w:rsidR="00C53290" w:rsidRPr="00C53290">
        <w:rPr>
          <w:rFonts w:ascii="Times New Roman" w:eastAsia="Calibri" w:hAnsi="Times New Roman" w:cs="Times New Roman"/>
          <w:sz w:val="28"/>
          <w:szCs w:val="28"/>
          <w:lang w:eastAsia="ru-RU"/>
        </w:rPr>
        <w:t>на возмещение затрат по арендной плате за земельные участки, на которых осуществляется строительство объектов государственной собственности Ленинградской области</w:t>
      </w:r>
      <w:r w:rsidR="00C5329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C53290" w:rsidRPr="00C532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постановления) </w:t>
      </w:r>
      <w:r w:rsidRPr="00024C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разработан в соответствии со статьей</w:t>
      </w:r>
      <w:r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</w:t>
      </w:r>
      <w:bookmarkStart w:id="0" w:name="_GoBack"/>
      <w:bookmarkEnd w:id="0"/>
      <w:r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</w:t>
      </w:r>
      <w:r w:rsidR="003532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2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адресной инвестиционной программой на 2020 год</w:t>
      </w:r>
      <w:proofErr w:type="gramEnd"/>
      <w:r w:rsidR="0035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2021 и 2022 годов, утвержденной </w:t>
      </w:r>
      <w:r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</w:t>
      </w:r>
      <w:r w:rsidR="0035322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3532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от </w:t>
      </w:r>
      <w:r w:rsidR="00C53290">
        <w:rPr>
          <w:rFonts w:ascii="Times New Roman" w:eastAsia="Times New Roman" w:hAnsi="Times New Roman" w:cs="Times New Roman"/>
          <w:sz w:val="28"/>
          <w:szCs w:val="28"/>
          <w:lang w:eastAsia="ru-RU"/>
        </w:rPr>
        <w:t>04.12.2020</w:t>
      </w:r>
      <w:r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t> № </w:t>
      </w:r>
      <w:r w:rsidR="00C53290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-оз «Об областном бюджете Ленинградской области на 20</w:t>
      </w:r>
      <w:r w:rsidR="00C5329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C532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532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29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адресная инвестиционная программа)</w:t>
      </w:r>
      <w:r w:rsidRPr="00024C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5324" w:rsidRDefault="002916CD" w:rsidP="00243513">
      <w:pPr>
        <w:tabs>
          <w:tab w:val="left" w:pos="28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адресной инвестиционной программой Ленинградскому областному государственному унитарному предприятию технической инвентаризации и оценки недвижимости (далее – ГУП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Леноблинвентаризация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0B6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предприятие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2028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государственному заказчику и бюджетополучателю,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</w:t>
      </w:r>
      <w:r w:rsidR="002F532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областного бюджета Ленинградской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строительство объекта капитального строительства государственной собственности Ленинградской области – здание для размещения базы учетно-технической документации Ленинградской области (далее – объект капитального строительства) </w:t>
      </w:r>
      <w:r w:rsidR="002F53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209 428,0 тыс. рублей на период</w:t>
      </w:r>
      <w:proofErr w:type="gramEnd"/>
      <w:r w:rsidR="002F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2021-2022 годов.</w:t>
      </w:r>
    </w:p>
    <w:p w:rsidR="002F5324" w:rsidRPr="00694BD5" w:rsidRDefault="002F5324" w:rsidP="00243513">
      <w:pPr>
        <w:tabs>
          <w:tab w:val="left" w:pos="28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</w:t>
      </w:r>
      <w:r w:rsidRPr="002F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Pr="002F5324">
        <w:rPr>
          <w:rFonts w:ascii="Times New Roman" w:eastAsia="Calibri" w:hAnsi="Times New Roman" w:cs="Times New Roman"/>
          <w:sz w:val="28"/>
          <w:szCs w:val="28"/>
        </w:rPr>
        <w:t>Порядка принятия решений о предоставлении субсидий из областного бюджета Ленинградской области государственным унитарным предприятиям Ленинградской области на осуществление капитальных вложений в объекты капитального строительства государственной собственности Ленинградской области и предоставления указанных субсидий, утвержденного постановлением Правительства Ленинградской области от 27.10.2017 № 444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условием предоставления субсидии на капитальные вложения </w:t>
      </w:r>
      <w:r w:rsidRPr="002F5324">
        <w:rPr>
          <w:rFonts w:ascii="Times New Roman" w:eastAsia="Calibri" w:hAnsi="Times New Roman" w:cs="Times New Roman"/>
          <w:sz w:val="28"/>
          <w:szCs w:val="28"/>
        </w:rPr>
        <w:t>явля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2F5324">
        <w:rPr>
          <w:rFonts w:ascii="Times New Roman" w:eastAsia="Calibri" w:hAnsi="Times New Roman" w:cs="Times New Roman"/>
          <w:sz w:val="28"/>
          <w:szCs w:val="28"/>
        </w:rPr>
        <w:t>тся правоустанавливающие документы на земельный участок, предоставленный для</w:t>
      </w:r>
      <w:proofErr w:type="gramEnd"/>
      <w:r w:rsidRPr="002F5324">
        <w:rPr>
          <w:rFonts w:ascii="Times New Roman" w:eastAsia="Calibri" w:hAnsi="Times New Roman" w:cs="Times New Roman"/>
          <w:sz w:val="28"/>
          <w:szCs w:val="28"/>
        </w:rPr>
        <w:t xml:space="preserve"> строительства объекта капитального строительства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BE68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7325" w:rsidRPr="00694BD5">
        <w:rPr>
          <w:rFonts w:ascii="Times New Roman" w:eastAsia="Calibri" w:hAnsi="Times New Roman" w:cs="Times New Roman"/>
          <w:sz w:val="28"/>
          <w:szCs w:val="28"/>
        </w:rPr>
        <w:t>В</w:t>
      </w:r>
      <w:r w:rsidR="00D67325" w:rsidRPr="00694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осуществления мероприятий </w:t>
      </w:r>
      <w:r w:rsidR="00D67325" w:rsidRPr="00694BD5">
        <w:rPr>
          <w:rFonts w:ascii="Times New Roman" w:hAnsi="Times New Roman" w:cs="Times New Roman"/>
          <w:sz w:val="28"/>
          <w:szCs w:val="28"/>
        </w:rPr>
        <w:t>по строительству объекта капитального строительства,</w:t>
      </w:r>
      <w:r w:rsidR="00BE68ED" w:rsidRPr="00694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3F6" w:rsidRPr="00694B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предприятием</w:t>
      </w:r>
      <w:r w:rsidR="00D67325" w:rsidRPr="00694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8ED" w:rsidRPr="00694BD5">
        <w:rPr>
          <w:rFonts w:ascii="Times New Roman" w:hAnsi="Times New Roman" w:cs="Times New Roman"/>
          <w:sz w:val="28"/>
          <w:szCs w:val="28"/>
        </w:rPr>
        <w:t>заключ</w:t>
      </w:r>
      <w:r w:rsidR="00D67325" w:rsidRPr="00694BD5">
        <w:rPr>
          <w:rFonts w:ascii="Times New Roman" w:hAnsi="Times New Roman" w:cs="Times New Roman"/>
          <w:sz w:val="28"/>
          <w:szCs w:val="28"/>
        </w:rPr>
        <w:t>ен</w:t>
      </w:r>
      <w:r w:rsidR="00BE68ED" w:rsidRPr="00694BD5">
        <w:rPr>
          <w:rFonts w:ascii="Times New Roman" w:hAnsi="Times New Roman" w:cs="Times New Roman"/>
          <w:sz w:val="28"/>
          <w:szCs w:val="28"/>
        </w:rPr>
        <w:t xml:space="preserve"> договор </w:t>
      </w:r>
      <w:r w:rsidR="001D35DC" w:rsidRPr="00694BD5">
        <w:rPr>
          <w:rFonts w:ascii="Times New Roman" w:hAnsi="Times New Roman" w:cs="Times New Roman"/>
          <w:sz w:val="28"/>
          <w:szCs w:val="28"/>
        </w:rPr>
        <w:t xml:space="preserve">с Администрацией Гатчинского муниципального района на </w:t>
      </w:r>
      <w:r w:rsidR="00BE68ED" w:rsidRPr="00694BD5">
        <w:rPr>
          <w:rFonts w:ascii="Times New Roman" w:hAnsi="Times New Roman" w:cs="Times New Roman"/>
          <w:sz w:val="28"/>
          <w:szCs w:val="28"/>
        </w:rPr>
        <w:t>аренд</w:t>
      </w:r>
      <w:r w:rsidR="001D35DC" w:rsidRPr="00694BD5">
        <w:rPr>
          <w:rFonts w:ascii="Times New Roman" w:hAnsi="Times New Roman" w:cs="Times New Roman"/>
          <w:sz w:val="28"/>
          <w:szCs w:val="28"/>
        </w:rPr>
        <w:t>у</w:t>
      </w:r>
      <w:r w:rsidR="00BE68ED" w:rsidRPr="00694BD5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FD2BFD" w:rsidRPr="00694BD5">
        <w:rPr>
          <w:rFonts w:ascii="Times New Roman" w:hAnsi="Times New Roman" w:cs="Times New Roman"/>
          <w:sz w:val="28"/>
          <w:szCs w:val="28"/>
        </w:rPr>
        <w:t xml:space="preserve"> площадью 11356 кв.</w:t>
      </w:r>
      <w:r w:rsidR="00F72E55" w:rsidRPr="00694BD5">
        <w:rPr>
          <w:rFonts w:ascii="Times New Roman" w:hAnsi="Times New Roman" w:cs="Times New Roman"/>
          <w:sz w:val="28"/>
          <w:szCs w:val="28"/>
        </w:rPr>
        <w:t xml:space="preserve"> </w:t>
      </w:r>
      <w:r w:rsidR="00FD2BFD" w:rsidRPr="00694BD5">
        <w:rPr>
          <w:rFonts w:ascii="Times New Roman" w:hAnsi="Times New Roman" w:cs="Times New Roman"/>
          <w:sz w:val="28"/>
          <w:szCs w:val="28"/>
        </w:rPr>
        <w:t xml:space="preserve">м., расположенного по адресу: Ленинградская область, Гатчинский район, </w:t>
      </w:r>
      <w:r w:rsidR="00BE68ED" w:rsidRPr="00694BD5">
        <w:rPr>
          <w:rFonts w:ascii="Times New Roman" w:hAnsi="Times New Roman" w:cs="Times New Roman"/>
          <w:sz w:val="28"/>
          <w:szCs w:val="28"/>
        </w:rPr>
        <w:t xml:space="preserve"> </w:t>
      </w:r>
      <w:r w:rsidR="00F72E55" w:rsidRPr="00694BD5">
        <w:rPr>
          <w:rFonts w:ascii="Times New Roman" w:hAnsi="Times New Roman" w:cs="Times New Roman"/>
          <w:sz w:val="28"/>
          <w:szCs w:val="28"/>
        </w:rPr>
        <w:t>город Гатчина, Северная въездная зона</w:t>
      </w:r>
      <w:r w:rsidR="001D35DC" w:rsidRPr="00694BD5">
        <w:rPr>
          <w:rFonts w:ascii="Times New Roman" w:hAnsi="Times New Roman" w:cs="Times New Roman"/>
          <w:sz w:val="28"/>
          <w:szCs w:val="28"/>
        </w:rPr>
        <w:t>.</w:t>
      </w:r>
      <w:r w:rsidR="00D67325" w:rsidRPr="00694BD5">
        <w:rPr>
          <w:rFonts w:ascii="Times New Roman" w:hAnsi="Times New Roman" w:cs="Times New Roman"/>
          <w:sz w:val="28"/>
          <w:szCs w:val="28"/>
        </w:rPr>
        <w:t xml:space="preserve"> </w:t>
      </w:r>
      <w:r w:rsidR="001D35DC" w:rsidRPr="00694BD5">
        <w:rPr>
          <w:rFonts w:ascii="Times New Roman" w:hAnsi="Times New Roman" w:cs="Times New Roman"/>
          <w:sz w:val="28"/>
          <w:szCs w:val="28"/>
        </w:rPr>
        <w:t>З</w:t>
      </w:r>
      <w:r w:rsidR="00BE68ED" w:rsidRPr="00694BD5">
        <w:rPr>
          <w:rFonts w:ascii="Times New Roman" w:hAnsi="Times New Roman" w:cs="Times New Roman"/>
          <w:sz w:val="28"/>
          <w:szCs w:val="28"/>
        </w:rPr>
        <w:t>акупк</w:t>
      </w:r>
      <w:r w:rsidR="00371968" w:rsidRPr="00694BD5">
        <w:rPr>
          <w:rFonts w:ascii="Times New Roman" w:hAnsi="Times New Roman" w:cs="Times New Roman"/>
          <w:sz w:val="28"/>
          <w:szCs w:val="28"/>
        </w:rPr>
        <w:t>а осуществлена</w:t>
      </w:r>
      <w:r w:rsidR="00BE68ED" w:rsidRPr="00694BD5">
        <w:rPr>
          <w:rFonts w:ascii="Times New Roman" w:hAnsi="Times New Roman" w:cs="Times New Roman"/>
          <w:sz w:val="28"/>
          <w:szCs w:val="28"/>
        </w:rPr>
        <w:t xml:space="preserve"> на собственные средства, с учетом положений Федерального </w:t>
      </w:r>
      <w:r w:rsidR="00BE68ED" w:rsidRPr="00694BD5">
        <w:rPr>
          <w:rFonts w:ascii="Times New Roman" w:hAnsi="Times New Roman" w:cs="Times New Roman"/>
          <w:sz w:val="28"/>
          <w:szCs w:val="28"/>
        </w:rPr>
        <w:lastRenderedPageBreak/>
        <w:t>закона от 18.07.2011 года № 223-ФЗ «О закупках товаров, работ, услуг отдельными видами юридических лиц».</w:t>
      </w:r>
    </w:p>
    <w:p w:rsidR="00B048C3" w:rsidRDefault="0078223D" w:rsidP="00FF1A4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C53290">
        <w:rPr>
          <w:rFonts w:ascii="Times New Roman" w:eastAsia="Calibri" w:hAnsi="Times New Roman" w:cs="Times New Roman"/>
          <w:sz w:val="28"/>
          <w:szCs w:val="28"/>
        </w:rPr>
        <w:t>из областного бюджета Ленинградской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B048C3" w:rsidRPr="00C53290">
        <w:rPr>
          <w:rFonts w:ascii="Times New Roman" w:eastAsia="Calibri" w:hAnsi="Times New Roman" w:cs="Times New Roman"/>
          <w:sz w:val="28"/>
          <w:szCs w:val="28"/>
        </w:rPr>
        <w:t>убсиди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B048C3" w:rsidRPr="00C532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Леноблинвентаризация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53290">
        <w:rPr>
          <w:rFonts w:ascii="Times New Roman" w:eastAsia="Calibri" w:hAnsi="Times New Roman" w:cs="Times New Roman"/>
          <w:sz w:val="28"/>
          <w:szCs w:val="28"/>
        </w:rPr>
        <w:t>на возмещение затрат по арендной плате за земельны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C53290">
        <w:rPr>
          <w:rFonts w:ascii="Times New Roman" w:eastAsia="Calibri" w:hAnsi="Times New Roman" w:cs="Times New Roman"/>
          <w:sz w:val="28"/>
          <w:szCs w:val="28"/>
        </w:rPr>
        <w:t xml:space="preserve"> участ</w:t>
      </w:r>
      <w:r>
        <w:rPr>
          <w:rFonts w:ascii="Times New Roman" w:eastAsia="Calibri" w:hAnsi="Times New Roman" w:cs="Times New Roman"/>
          <w:sz w:val="28"/>
          <w:szCs w:val="28"/>
        </w:rPr>
        <w:t>ок</w:t>
      </w:r>
      <w:r w:rsidRPr="00C53290">
        <w:rPr>
          <w:rFonts w:ascii="Times New Roman" w:eastAsia="Calibri" w:hAnsi="Times New Roman" w:cs="Times New Roman"/>
          <w:sz w:val="28"/>
          <w:szCs w:val="28"/>
        </w:rPr>
        <w:t>, на котор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C53290">
        <w:rPr>
          <w:rFonts w:ascii="Times New Roman" w:eastAsia="Calibri" w:hAnsi="Times New Roman" w:cs="Times New Roman"/>
          <w:sz w:val="28"/>
          <w:szCs w:val="28"/>
        </w:rPr>
        <w:t xml:space="preserve"> осуществляется строительство объект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53290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собственности Ленинградской области</w:t>
      </w:r>
      <w:r w:rsidR="00B048C3" w:rsidRPr="00C532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048C3">
        <w:rPr>
          <w:rFonts w:ascii="Times New Roman" w:eastAsia="Calibri" w:hAnsi="Times New Roman" w:cs="Times New Roman"/>
          <w:sz w:val="28"/>
          <w:szCs w:val="28"/>
        </w:rPr>
        <w:t xml:space="preserve">позволит оказать поддержку предприятию, осуществляющему строительство </w:t>
      </w:r>
      <w:r w:rsidR="00B048C3">
        <w:rPr>
          <w:rFonts w:ascii="Times New Roman" w:hAnsi="Times New Roman" w:cs="Times New Roman"/>
          <w:sz w:val="28"/>
          <w:szCs w:val="28"/>
        </w:rPr>
        <w:t>здания для размещения базы учетно-технической документации Ленинградской области.</w:t>
      </w:r>
      <w:r w:rsidR="00B048C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F1A48" w:rsidRPr="00120061" w:rsidRDefault="0089338A" w:rsidP="00FF1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F1A48" w:rsidRPr="00120061">
        <w:rPr>
          <w:rFonts w:ascii="Times New Roman" w:hAnsi="Times New Roman" w:cs="Times New Roman"/>
          <w:sz w:val="28"/>
          <w:szCs w:val="28"/>
        </w:rPr>
        <w:t xml:space="preserve">азмер предоставляемой субсидии 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89338A">
        <w:rPr>
          <w:rFonts w:ascii="Times New Roman" w:eastAsia="Calibri" w:hAnsi="Times New Roman" w:cs="Times New Roman"/>
          <w:sz w:val="28"/>
          <w:szCs w:val="28"/>
          <w:lang w:eastAsia="en-US"/>
        </w:rPr>
        <w:t>100 %  затрат по арендной плате за земельны</w:t>
      </w:r>
      <w:r w:rsidR="003E558C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8933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</w:t>
      </w:r>
      <w:r w:rsidR="003E558C">
        <w:rPr>
          <w:rFonts w:ascii="Times New Roman" w:eastAsia="Calibri" w:hAnsi="Times New Roman" w:cs="Times New Roman"/>
          <w:sz w:val="28"/>
          <w:szCs w:val="28"/>
          <w:lang w:eastAsia="en-US"/>
        </w:rPr>
        <w:t>ок</w:t>
      </w:r>
      <w:r w:rsidRPr="0089338A">
        <w:rPr>
          <w:rFonts w:ascii="Times New Roman" w:eastAsia="Calibri" w:hAnsi="Times New Roman" w:cs="Times New Roman"/>
          <w:sz w:val="28"/>
          <w:szCs w:val="28"/>
          <w:lang w:eastAsia="en-US"/>
        </w:rPr>
        <w:t>, на котор</w:t>
      </w:r>
      <w:r w:rsidR="003E558C"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Pr="008933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осуществляется строительство объект</w:t>
      </w:r>
      <w:r w:rsidR="003E558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8933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государственной собственности Ленинградской области в соответствии с заключенным договор</w:t>
      </w:r>
      <w:r w:rsidR="003E558C"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Pr="008933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аренды земельн</w:t>
      </w:r>
      <w:r w:rsidR="003E558C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8933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</w:t>
      </w:r>
      <w:r w:rsidR="003E558C">
        <w:rPr>
          <w:rFonts w:ascii="Times New Roman" w:eastAsia="Calibri" w:hAnsi="Times New Roman" w:cs="Times New Roman"/>
          <w:sz w:val="28"/>
          <w:szCs w:val="28"/>
          <w:lang w:eastAsia="en-US"/>
        </w:rPr>
        <w:t>а.</w:t>
      </w:r>
    </w:p>
    <w:p w:rsidR="00A4640C" w:rsidRPr="00966E10" w:rsidRDefault="00A4640C" w:rsidP="0078223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66E10">
        <w:rPr>
          <w:rFonts w:ascii="Times New Roman" w:hAnsi="Times New Roman"/>
          <w:sz w:val="28"/>
          <w:szCs w:val="28"/>
        </w:rPr>
        <w:t xml:space="preserve">Проведение </w:t>
      </w:r>
      <w:r w:rsidR="00CF2B8B" w:rsidRPr="00966E10">
        <w:rPr>
          <w:rFonts w:ascii="Times New Roman" w:hAnsi="Times New Roman"/>
          <w:sz w:val="28"/>
          <w:szCs w:val="28"/>
        </w:rPr>
        <w:t xml:space="preserve">комитетом </w:t>
      </w:r>
      <w:r w:rsidRPr="00966E10">
        <w:rPr>
          <w:rFonts w:ascii="Times New Roman" w:hAnsi="Times New Roman"/>
          <w:sz w:val="28"/>
          <w:szCs w:val="28"/>
        </w:rPr>
        <w:t>процедуры оценки регулирующего воздействия не требуется, так как проект постановления не устанавливает</w:t>
      </w:r>
      <w:r w:rsidR="003568F6" w:rsidRPr="00966E10">
        <w:rPr>
          <w:rFonts w:ascii="Times New Roman" w:hAnsi="Times New Roman"/>
          <w:sz w:val="28"/>
          <w:szCs w:val="28"/>
        </w:rPr>
        <w:t xml:space="preserve"> новые и</w:t>
      </w:r>
      <w:r w:rsidRPr="00966E10">
        <w:rPr>
          <w:rFonts w:ascii="Times New Roman" w:hAnsi="Times New Roman"/>
          <w:sz w:val="28"/>
          <w:szCs w:val="28"/>
        </w:rPr>
        <w:t xml:space="preserve"> не изменяет </w:t>
      </w:r>
      <w:r w:rsidR="003568F6" w:rsidRPr="00966E10">
        <w:rPr>
          <w:rFonts w:ascii="Times New Roman" w:hAnsi="Times New Roman"/>
          <w:sz w:val="28"/>
          <w:szCs w:val="28"/>
        </w:rPr>
        <w:t xml:space="preserve">ранее предусмотренные нормативными правовыми актами Ленинградской области, </w:t>
      </w:r>
      <w:r w:rsidRPr="00966E10">
        <w:rPr>
          <w:rFonts w:ascii="Times New Roman" w:hAnsi="Times New Roman"/>
          <w:sz w:val="28"/>
          <w:szCs w:val="28"/>
        </w:rPr>
        <w:t>обязанности для субъектов предпринимательской и инвестиционной деятельности</w:t>
      </w:r>
      <w:r w:rsidR="003568F6" w:rsidRPr="00966E10">
        <w:rPr>
          <w:rFonts w:ascii="Times New Roman" w:hAnsi="Times New Roman"/>
          <w:sz w:val="28"/>
          <w:szCs w:val="28"/>
        </w:rPr>
        <w:t>.</w:t>
      </w:r>
    </w:p>
    <w:p w:rsidR="00A4640C" w:rsidRDefault="00A4640C" w:rsidP="00FE603E">
      <w:pPr>
        <w:autoSpaceDE w:val="0"/>
        <w:autoSpaceDN w:val="0"/>
        <w:adjustRightInd w:val="0"/>
        <w:spacing w:after="0" w:line="240" w:lineRule="auto"/>
        <w:ind w:right="-1" w:firstLine="53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43513" w:rsidRPr="00243513" w:rsidRDefault="00243513" w:rsidP="00243513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513" w:rsidRPr="00243513" w:rsidRDefault="00243513" w:rsidP="00243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24351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Ленинградского</w:t>
      </w:r>
      <w:proofErr w:type="gramEnd"/>
    </w:p>
    <w:p w:rsidR="00243513" w:rsidRPr="00243513" w:rsidRDefault="00243513" w:rsidP="00243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комитета по управлению</w:t>
      </w:r>
    </w:p>
    <w:p w:rsidR="00243513" w:rsidRPr="00243513" w:rsidRDefault="00243513" w:rsidP="00243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 имуществом</w:t>
      </w:r>
      <w:r w:rsidRPr="002435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35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Э.В. Салтыков</w:t>
      </w:r>
    </w:p>
    <w:p w:rsidR="00243513" w:rsidRPr="00243513" w:rsidRDefault="00243513" w:rsidP="00243513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43513" w:rsidRPr="00243513" w:rsidRDefault="00243513" w:rsidP="00243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86D" w:rsidRDefault="00DA286D" w:rsidP="00243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03E" w:rsidRDefault="00FE603E" w:rsidP="00243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03E" w:rsidRDefault="00FE603E" w:rsidP="00243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86D" w:rsidRDefault="00DA286D" w:rsidP="00243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513" w:rsidRPr="00243513" w:rsidRDefault="00243513" w:rsidP="00FE603E">
      <w:pPr>
        <w:spacing w:after="0" w:line="240" w:lineRule="auto"/>
        <w:jc w:val="both"/>
        <w:rPr>
          <w:sz w:val="28"/>
          <w:szCs w:val="28"/>
        </w:rPr>
      </w:pPr>
    </w:p>
    <w:sectPr w:rsidR="00243513" w:rsidRPr="00243513" w:rsidSect="00973A23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239" w:rsidRDefault="00945239">
      <w:pPr>
        <w:spacing w:after="0" w:line="240" w:lineRule="auto"/>
      </w:pPr>
      <w:r>
        <w:separator/>
      </w:r>
    </w:p>
  </w:endnote>
  <w:endnote w:type="continuationSeparator" w:id="0">
    <w:p w:rsidR="00945239" w:rsidRDefault="00945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F8F" w:rsidRDefault="0024351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815FB">
      <w:rPr>
        <w:noProof/>
      </w:rPr>
      <w:t>1</w:t>
    </w:r>
    <w:r>
      <w:fldChar w:fldCharType="end"/>
    </w:r>
  </w:p>
  <w:p w:rsidR="00947F8F" w:rsidRDefault="0094523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239" w:rsidRDefault="00945239">
      <w:pPr>
        <w:spacing w:after="0" w:line="240" w:lineRule="auto"/>
      </w:pPr>
      <w:r>
        <w:separator/>
      </w:r>
    </w:p>
  </w:footnote>
  <w:footnote w:type="continuationSeparator" w:id="0">
    <w:p w:rsidR="00945239" w:rsidRDefault="00945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FB"/>
    <w:rsid w:val="00005FA8"/>
    <w:rsid w:val="0002028C"/>
    <w:rsid w:val="00024CF9"/>
    <w:rsid w:val="0006716D"/>
    <w:rsid w:val="0011235F"/>
    <w:rsid w:val="001676D9"/>
    <w:rsid w:val="0019212D"/>
    <w:rsid w:val="001A3330"/>
    <w:rsid w:val="001B2BF4"/>
    <w:rsid w:val="001D35DC"/>
    <w:rsid w:val="00211EC0"/>
    <w:rsid w:val="00222693"/>
    <w:rsid w:val="00243513"/>
    <w:rsid w:val="00283770"/>
    <w:rsid w:val="002854D6"/>
    <w:rsid w:val="002916CD"/>
    <w:rsid w:val="002B24BD"/>
    <w:rsid w:val="002E11AE"/>
    <w:rsid w:val="002F5324"/>
    <w:rsid w:val="00340D99"/>
    <w:rsid w:val="00353222"/>
    <w:rsid w:val="003568F6"/>
    <w:rsid w:val="00361A93"/>
    <w:rsid w:val="00371968"/>
    <w:rsid w:val="003732EC"/>
    <w:rsid w:val="00376C97"/>
    <w:rsid w:val="003C6241"/>
    <w:rsid w:val="003E558C"/>
    <w:rsid w:val="00456C53"/>
    <w:rsid w:val="004A36C6"/>
    <w:rsid w:val="004B2FA7"/>
    <w:rsid w:val="00637020"/>
    <w:rsid w:val="006416F3"/>
    <w:rsid w:val="00650B67"/>
    <w:rsid w:val="00694BD5"/>
    <w:rsid w:val="0077381C"/>
    <w:rsid w:val="007815FB"/>
    <w:rsid w:val="0078223D"/>
    <w:rsid w:val="00792D12"/>
    <w:rsid w:val="007B70EE"/>
    <w:rsid w:val="007B7ACE"/>
    <w:rsid w:val="008017BE"/>
    <w:rsid w:val="00810F9F"/>
    <w:rsid w:val="008428C4"/>
    <w:rsid w:val="0089338A"/>
    <w:rsid w:val="008F5AF2"/>
    <w:rsid w:val="00945239"/>
    <w:rsid w:val="009555BD"/>
    <w:rsid w:val="00966E10"/>
    <w:rsid w:val="00970DEC"/>
    <w:rsid w:val="00990DA4"/>
    <w:rsid w:val="009C025C"/>
    <w:rsid w:val="009F0023"/>
    <w:rsid w:val="009F23F6"/>
    <w:rsid w:val="00A4640C"/>
    <w:rsid w:val="00A473AA"/>
    <w:rsid w:val="00A51F4C"/>
    <w:rsid w:val="00AB349C"/>
    <w:rsid w:val="00AF4887"/>
    <w:rsid w:val="00B048C3"/>
    <w:rsid w:val="00B073D0"/>
    <w:rsid w:val="00B92570"/>
    <w:rsid w:val="00BB590E"/>
    <w:rsid w:val="00BE68ED"/>
    <w:rsid w:val="00C53290"/>
    <w:rsid w:val="00C67776"/>
    <w:rsid w:val="00C91EB6"/>
    <w:rsid w:val="00CF2B8B"/>
    <w:rsid w:val="00D14621"/>
    <w:rsid w:val="00D67325"/>
    <w:rsid w:val="00D76A5D"/>
    <w:rsid w:val="00DA286D"/>
    <w:rsid w:val="00DE00D2"/>
    <w:rsid w:val="00E1363B"/>
    <w:rsid w:val="00E72218"/>
    <w:rsid w:val="00E84325"/>
    <w:rsid w:val="00EE7842"/>
    <w:rsid w:val="00EF30E3"/>
    <w:rsid w:val="00F043DC"/>
    <w:rsid w:val="00F17219"/>
    <w:rsid w:val="00F259EF"/>
    <w:rsid w:val="00F72E55"/>
    <w:rsid w:val="00FB58FB"/>
    <w:rsid w:val="00FD2BFD"/>
    <w:rsid w:val="00FE603E"/>
    <w:rsid w:val="00FF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435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435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8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428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435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435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8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4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Нелли Викторовна Панова</cp:lastModifiedBy>
  <cp:revision>28</cp:revision>
  <dcterms:created xsi:type="dcterms:W3CDTF">2019-09-06T14:01:00Z</dcterms:created>
  <dcterms:modified xsi:type="dcterms:W3CDTF">2020-03-05T07:26:00Z</dcterms:modified>
</cp:coreProperties>
</file>