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353" w:rsidRPr="00820FFC" w:rsidRDefault="00176BA5" w:rsidP="00176BA5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A01353" w:rsidRPr="00820FFC" w:rsidRDefault="00A01353" w:rsidP="00A0135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A01353" w:rsidRPr="00820FFC" w:rsidRDefault="00A01353" w:rsidP="00A0135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20FFC">
        <w:rPr>
          <w:rFonts w:ascii="Times New Roman" w:hAnsi="Times New Roman" w:cs="Times New Roman"/>
          <w:sz w:val="28"/>
          <w:szCs w:val="28"/>
        </w:rPr>
        <w:t>ПРАВИТЕЛЬСТВО ЛЕНИНГРАДСКОЙ ОБЛАСТИ</w:t>
      </w:r>
    </w:p>
    <w:p w:rsidR="00A01353" w:rsidRPr="00820FFC" w:rsidRDefault="00A01353" w:rsidP="00A013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01353" w:rsidRPr="00820FFC" w:rsidRDefault="00A01353" w:rsidP="00A013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20FF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01353" w:rsidRPr="00820FFC" w:rsidRDefault="00A01353" w:rsidP="00A013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20FF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 202</w:t>
      </w:r>
      <w:r w:rsidR="00CB3197">
        <w:rPr>
          <w:rFonts w:ascii="Times New Roman" w:hAnsi="Times New Roman" w:cs="Times New Roman"/>
          <w:sz w:val="28"/>
          <w:szCs w:val="28"/>
        </w:rPr>
        <w:t>1</w:t>
      </w:r>
      <w:r w:rsidRPr="00820FFC">
        <w:rPr>
          <w:rFonts w:ascii="Times New Roman" w:hAnsi="Times New Roman" w:cs="Times New Roman"/>
          <w:sz w:val="28"/>
          <w:szCs w:val="28"/>
        </w:rPr>
        <w:t xml:space="preserve"> г. № _____</w:t>
      </w:r>
    </w:p>
    <w:p w:rsidR="00A01353" w:rsidRDefault="00A01353" w:rsidP="00A013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01353" w:rsidRPr="00820FFC" w:rsidRDefault="00A01353" w:rsidP="00A013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17ABE" w:rsidRPr="00417ABE" w:rsidRDefault="00A01353" w:rsidP="00417A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A01353">
        <w:rPr>
          <w:rFonts w:ascii="Times New Roman" w:hAnsi="Times New Roman" w:cs="Times New Roman"/>
          <w:b/>
          <w:bCs/>
          <w:sz w:val="28"/>
          <w:szCs w:val="28"/>
        </w:rPr>
        <w:t>О внесении изменени</w:t>
      </w:r>
      <w:r w:rsidR="00404356">
        <w:rPr>
          <w:rFonts w:ascii="Times New Roman" w:hAnsi="Times New Roman" w:cs="Times New Roman"/>
          <w:b/>
          <w:bCs/>
          <w:sz w:val="28"/>
          <w:szCs w:val="28"/>
        </w:rPr>
        <w:t>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9C3B77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Правительства </w:t>
      </w:r>
      <w:r w:rsidR="009C3B77" w:rsidRPr="00A01353">
        <w:rPr>
          <w:rFonts w:ascii="Times New Roman" w:hAnsi="Times New Roman" w:cs="Times New Roman"/>
          <w:b/>
          <w:bCs/>
          <w:sz w:val="28"/>
          <w:szCs w:val="28"/>
        </w:rPr>
        <w:t xml:space="preserve">Ленинградской области </w:t>
      </w:r>
      <w:r w:rsidR="009C3B77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417ABE">
        <w:rPr>
          <w:rFonts w:ascii="Times New Roman" w:hAnsi="Times New Roman" w:cs="Times New Roman"/>
          <w:b/>
          <w:bCs/>
          <w:sz w:val="28"/>
          <w:szCs w:val="28"/>
        </w:rPr>
        <w:t>14 ноября 2013 года № 394 «</w:t>
      </w:r>
      <w:r w:rsidR="00417ABE" w:rsidRPr="00417ABE">
        <w:rPr>
          <w:rFonts w:ascii="Times New Roman" w:hAnsi="Times New Roman" w:cs="Times New Roman"/>
          <w:b/>
          <w:bCs/>
          <w:sz w:val="28"/>
          <w:szCs w:val="28"/>
        </w:rPr>
        <w:t>Об утверждении государственной пр</w:t>
      </w:r>
      <w:r w:rsidR="00417ABE">
        <w:rPr>
          <w:rFonts w:ascii="Times New Roman" w:hAnsi="Times New Roman" w:cs="Times New Roman"/>
          <w:b/>
          <w:bCs/>
          <w:sz w:val="28"/>
          <w:szCs w:val="28"/>
        </w:rPr>
        <w:t>ограммы Ленинградской области «</w:t>
      </w:r>
      <w:r w:rsidR="00417ABE" w:rsidRPr="00417ABE">
        <w:rPr>
          <w:rFonts w:ascii="Times New Roman" w:hAnsi="Times New Roman" w:cs="Times New Roman"/>
          <w:b/>
          <w:bCs/>
          <w:sz w:val="28"/>
          <w:szCs w:val="28"/>
        </w:rPr>
        <w:t>Стимулирование экономической а</w:t>
      </w:r>
      <w:r w:rsidR="00417ABE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1D6249">
        <w:rPr>
          <w:rFonts w:ascii="Times New Roman" w:hAnsi="Times New Roman" w:cs="Times New Roman"/>
          <w:b/>
          <w:bCs/>
          <w:sz w:val="28"/>
          <w:szCs w:val="28"/>
        </w:rPr>
        <w:t>тивности Ленинградской области»</w:t>
      </w:r>
    </w:p>
    <w:bookmarkEnd w:id="0"/>
    <w:p w:rsidR="00404356" w:rsidRPr="00404356" w:rsidRDefault="00404356" w:rsidP="00404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1353" w:rsidRDefault="00A01353" w:rsidP="00A013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1353" w:rsidRPr="0041721E" w:rsidRDefault="00A01353" w:rsidP="009C3B77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A01353" w:rsidRDefault="00A01353" w:rsidP="009C3B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0FFC">
        <w:rPr>
          <w:rFonts w:ascii="Times New Roman" w:hAnsi="Times New Roman" w:cs="Times New Roman"/>
          <w:sz w:val="28"/>
          <w:szCs w:val="28"/>
        </w:rPr>
        <w:t xml:space="preserve">Правительство Ленинградской области </w:t>
      </w:r>
      <w:proofErr w:type="gramStart"/>
      <w:r w:rsidRPr="00820FF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3777F">
        <w:rPr>
          <w:rFonts w:ascii="Times New Roman" w:hAnsi="Times New Roman" w:cs="Times New Roman"/>
          <w:sz w:val="28"/>
          <w:szCs w:val="28"/>
        </w:rPr>
        <w:t xml:space="preserve"> </w:t>
      </w:r>
      <w:r w:rsidRPr="00820FFC">
        <w:rPr>
          <w:rFonts w:ascii="Times New Roman" w:hAnsi="Times New Roman" w:cs="Times New Roman"/>
          <w:sz w:val="28"/>
          <w:szCs w:val="28"/>
        </w:rPr>
        <w:t>о</w:t>
      </w:r>
      <w:r w:rsidR="0013777F">
        <w:rPr>
          <w:rFonts w:ascii="Times New Roman" w:hAnsi="Times New Roman" w:cs="Times New Roman"/>
          <w:sz w:val="28"/>
          <w:szCs w:val="28"/>
        </w:rPr>
        <w:t xml:space="preserve"> </w:t>
      </w:r>
      <w:r w:rsidRPr="00820FFC">
        <w:rPr>
          <w:rFonts w:ascii="Times New Roman" w:hAnsi="Times New Roman" w:cs="Times New Roman"/>
          <w:sz w:val="28"/>
          <w:szCs w:val="28"/>
        </w:rPr>
        <w:t>с</w:t>
      </w:r>
      <w:r w:rsidR="0013777F">
        <w:rPr>
          <w:rFonts w:ascii="Times New Roman" w:hAnsi="Times New Roman" w:cs="Times New Roman"/>
          <w:sz w:val="28"/>
          <w:szCs w:val="28"/>
        </w:rPr>
        <w:t xml:space="preserve"> </w:t>
      </w:r>
      <w:r w:rsidRPr="00820FFC">
        <w:rPr>
          <w:rFonts w:ascii="Times New Roman" w:hAnsi="Times New Roman" w:cs="Times New Roman"/>
          <w:sz w:val="28"/>
          <w:szCs w:val="28"/>
        </w:rPr>
        <w:t>т</w:t>
      </w:r>
      <w:r w:rsidR="0013777F">
        <w:rPr>
          <w:rFonts w:ascii="Times New Roman" w:hAnsi="Times New Roman" w:cs="Times New Roman"/>
          <w:sz w:val="28"/>
          <w:szCs w:val="28"/>
        </w:rPr>
        <w:t xml:space="preserve"> </w:t>
      </w:r>
      <w:r w:rsidRPr="00820FFC">
        <w:rPr>
          <w:rFonts w:ascii="Times New Roman" w:hAnsi="Times New Roman" w:cs="Times New Roman"/>
          <w:sz w:val="28"/>
          <w:szCs w:val="28"/>
        </w:rPr>
        <w:t>а</w:t>
      </w:r>
      <w:r w:rsidR="0013777F">
        <w:rPr>
          <w:rFonts w:ascii="Times New Roman" w:hAnsi="Times New Roman" w:cs="Times New Roman"/>
          <w:sz w:val="28"/>
          <w:szCs w:val="28"/>
        </w:rPr>
        <w:t xml:space="preserve"> </w:t>
      </w:r>
      <w:r w:rsidRPr="00820FFC">
        <w:rPr>
          <w:rFonts w:ascii="Times New Roman" w:hAnsi="Times New Roman" w:cs="Times New Roman"/>
          <w:sz w:val="28"/>
          <w:szCs w:val="28"/>
        </w:rPr>
        <w:t>н</w:t>
      </w:r>
      <w:r w:rsidR="0013777F">
        <w:rPr>
          <w:rFonts w:ascii="Times New Roman" w:hAnsi="Times New Roman" w:cs="Times New Roman"/>
          <w:sz w:val="28"/>
          <w:szCs w:val="28"/>
        </w:rPr>
        <w:t xml:space="preserve"> </w:t>
      </w:r>
      <w:r w:rsidRPr="00820FFC">
        <w:rPr>
          <w:rFonts w:ascii="Times New Roman" w:hAnsi="Times New Roman" w:cs="Times New Roman"/>
          <w:sz w:val="28"/>
          <w:szCs w:val="28"/>
        </w:rPr>
        <w:t>о</w:t>
      </w:r>
      <w:r w:rsidR="0013777F">
        <w:rPr>
          <w:rFonts w:ascii="Times New Roman" w:hAnsi="Times New Roman" w:cs="Times New Roman"/>
          <w:sz w:val="28"/>
          <w:szCs w:val="28"/>
        </w:rPr>
        <w:t xml:space="preserve"> </w:t>
      </w:r>
      <w:r w:rsidRPr="00820FFC">
        <w:rPr>
          <w:rFonts w:ascii="Times New Roman" w:hAnsi="Times New Roman" w:cs="Times New Roman"/>
          <w:sz w:val="28"/>
          <w:szCs w:val="28"/>
        </w:rPr>
        <w:t>в</w:t>
      </w:r>
      <w:r w:rsidR="0013777F">
        <w:rPr>
          <w:rFonts w:ascii="Times New Roman" w:hAnsi="Times New Roman" w:cs="Times New Roman"/>
          <w:sz w:val="28"/>
          <w:szCs w:val="28"/>
        </w:rPr>
        <w:t xml:space="preserve"> </w:t>
      </w:r>
      <w:r w:rsidRPr="00820FFC">
        <w:rPr>
          <w:rFonts w:ascii="Times New Roman" w:hAnsi="Times New Roman" w:cs="Times New Roman"/>
          <w:sz w:val="28"/>
          <w:szCs w:val="28"/>
        </w:rPr>
        <w:t>л</w:t>
      </w:r>
      <w:r w:rsidR="0013777F">
        <w:rPr>
          <w:rFonts w:ascii="Times New Roman" w:hAnsi="Times New Roman" w:cs="Times New Roman"/>
          <w:sz w:val="28"/>
          <w:szCs w:val="28"/>
        </w:rPr>
        <w:t xml:space="preserve"> </w:t>
      </w:r>
      <w:r w:rsidRPr="00820FFC">
        <w:rPr>
          <w:rFonts w:ascii="Times New Roman" w:hAnsi="Times New Roman" w:cs="Times New Roman"/>
          <w:sz w:val="28"/>
          <w:szCs w:val="28"/>
        </w:rPr>
        <w:t>я</w:t>
      </w:r>
      <w:r w:rsidR="0013777F">
        <w:rPr>
          <w:rFonts w:ascii="Times New Roman" w:hAnsi="Times New Roman" w:cs="Times New Roman"/>
          <w:sz w:val="28"/>
          <w:szCs w:val="28"/>
        </w:rPr>
        <w:t xml:space="preserve"> </w:t>
      </w:r>
      <w:r w:rsidRPr="00820FFC">
        <w:rPr>
          <w:rFonts w:ascii="Times New Roman" w:hAnsi="Times New Roman" w:cs="Times New Roman"/>
          <w:sz w:val="28"/>
          <w:szCs w:val="28"/>
        </w:rPr>
        <w:t>е</w:t>
      </w:r>
      <w:r w:rsidR="0013777F">
        <w:rPr>
          <w:rFonts w:ascii="Times New Roman" w:hAnsi="Times New Roman" w:cs="Times New Roman"/>
          <w:sz w:val="28"/>
          <w:szCs w:val="28"/>
        </w:rPr>
        <w:t xml:space="preserve"> </w:t>
      </w:r>
      <w:r w:rsidRPr="00820FFC">
        <w:rPr>
          <w:rFonts w:ascii="Times New Roman" w:hAnsi="Times New Roman" w:cs="Times New Roman"/>
          <w:sz w:val="28"/>
          <w:szCs w:val="28"/>
        </w:rPr>
        <w:t>т:</w:t>
      </w:r>
    </w:p>
    <w:p w:rsidR="00A024B8" w:rsidRPr="00820FFC" w:rsidRDefault="00A024B8" w:rsidP="000144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4406" w:rsidRPr="00014406" w:rsidRDefault="00A01353" w:rsidP="00014406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7622">
        <w:rPr>
          <w:rFonts w:ascii="Times New Roman" w:hAnsi="Times New Roman" w:cs="Times New Roman"/>
          <w:sz w:val="28"/>
          <w:szCs w:val="28"/>
        </w:rPr>
        <w:t>1. Внести в</w:t>
      </w:r>
      <w:r w:rsidR="00AE7883" w:rsidRPr="00AE7883">
        <w:rPr>
          <w:rFonts w:ascii="Times New Roman" w:hAnsi="Times New Roman" w:cs="Times New Roman"/>
          <w:bCs/>
          <w:sz w:val="28"/>
          <w:szCs w:val="28"/>
        </w:rPr>
        <w:t xml:space="preserve"> постановление Правительства Ленинградской области от</w:t>
      </w:r>
      <w:r w:rsidR="000656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673" w:rsidRPr="00065673">
        <w:rPr>
          <w:rFonts w:ascii="Times New Roman" w:hAnsi="Times New Roman" w:cs="Times New Roman"/>
          <w:bCs/>
          <w:sz w:val="28"/>
          <w:szCs w:val="28"/>
        </w:rPr>
        <w:t>14 ноября 2013 года № 394 «Об утверждении государственной программы Ленинградской области «Стимулирование экономической активности Ленинградской области»»</w:t>
      </w:r>
      <w:r w:rsidR="00014406" w:rsidRPr="00014406">
        <w:rPr>
          <w:rFonts w:ascii="Times New Roman" w:hAnsi="Times New Roman" w:cs="Times New Roman"/>
          <w:bCs/>
          <w:sz w:val="28"/>
          <w:szCs w:val="28"/>
        </w:rPr>
        <w:t>, изменения согласно приложению к настоящему постановлению.</w:t>
      </w:r>
    </w:p>
    <w:p w:rsidR="00014406" w:rsidRPr="00014406" w:rsidRDefault="004317EB" w:rsidP="00014406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014406" w:rsidRPr="00014406">
        <w:rPr>
          <w:rFonts w:ascii="Times New Roman" w:hAnsi="Times New Roman" w:cs="Times New Roman"/>
          <w:bCs/>
          <w:sz w:val="28"/>
          <w:szCs w:val="28"/>
        </w:rPr>
        <w:t>. Настоящее постановление вступает в силу со</w:t>
      </w:r>
      <w:r>
        <w:rPr>
          <w:rFonts w:ascii="Times New Roman" w:hAnsi="Times New Roman" w:cs="Times New Roman"/>
          <w:bCs/>
          <w:sz w:val="28"/>
          <w:szCs w:val="28"/>
        </w:rPr>
        <w:t xml:space="preserve"> дня официального опубликования и распространяется на правоотношения, возникшие с 1 января 2022 года.</w:t>
      </w:r>
    </w:p>
    <w:p w:rsidR="00014406" w:rsidRPr="00014406" w:rsidRDefault="00014406" w:rsidP="00014406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14406" w:rsidRPr="00014406" w:rsidRDefault="00014406" w:rsidP="00014406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14406" w:rsidRPr="00014406" w:rsidRDefault="00014406" w:rsidP="00014406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4406">
        <w:rPr>
          <w:rFonts w:ascii="Times New Roman" w:hAnsi="Times New Roman" w:cs="Times New Roman"/>
          <w:bCs/>
          <w:sz w:val="28"/>
          <w:szCs w:val="28"/>
        </w:rPr>
        <w:t>Губернатор</w:t>
      </w:r>
    </w:p>
    <w:p w:rsidR="00014406" w:rsidRPr="00014406" w:rsidRDefault="00014406" w:rsidP="00014406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4406">
        <w:rPr>
          <w:rFonts w:ascii="Times New Roman" w:hAnsi="Times New Roman" w:cs="Times New Roman"/>
          <w:bCs/>
          <w:sz w:val="28"/>
          <w:szCs w:val="28"/>
        </w:rPr>
        <w:t xml:space="preserve">Ленинградской области                                                                      </w:t>
      </w:r>
      <w:proofErr w:type="spellStart"/>
      <w:r w:rsidRPr="00014406">
        <w:rPr>
          <w:rFonts w:ascii="Times New Roman" w:hAnsi="Times New Roman" w:cs="Times New Roman"/>
          <w:bCs/>
          <w:sz w:val="28"/>
          <w:szCs w:val="28"/>
        </w:rPr>
        <w:t>А.Дрозденко</w:t>
      </w:r>
      <w:proofErr w:type="spellEnd"/>
    </w:p>
    <w:p w:rsidR="00014406" w:rsidRPr="00166D85" w:rsidRDefault="00014406" w:rsidP="00014406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4406" w:rsidRPr="00166D85" w:rsidRDefault="00014406" w:rsidP="00014406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4406" w:rsidRDefault="00014406" w:rsidP="00014406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5673" w:rsidRDefault="00065673" w:rsidP="00014406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5673" w:rsidRDefault="00065673" w:rsidP="00014406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5673" w:rsidRDefault="00065673" w:rsidP="00014406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5673" w:rsidRDefault="00065673" w:rsidP="00014406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5673" w:rsidRDefault="00065673" w:rsidP="00014406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5673" w:rsidRDefault="00065673" w:rsidP="00014406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5673" w:rsidRDefault="00065673" w:rsidP="00014406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17EB" w:rsidRDefault="004317EB" w:rsidP="00014406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17EB" w:rsidRDefault="004317EB" w:rsidP="00014406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5673" w:rsidRDefault="00065673" w:rsidP="00014406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5673" w:rsidRPr="00166D85" w:rsidRDefault="00065673" w:rsidP="00014406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4406" w:rsidRPr="00166D85" w:rsidRDefault="00014406" w:rsidP="00014406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4406" w:rsidRPr="00166D85" w:rsidRDefault="00014406" w:rsidP="00014406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4406" w:rsidRPr="00014406" w:rsidRDefault="00014406" w:rsidP="00065673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4406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Изменения,</w:t>
      </w:r>
    </w:p>
    <w:p w:rsidR="00065673" w:rsidRPr="00065673" w:rsidRDefault="00014406" w:rsidP="00065673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4406">
        <w:rPr>
          <w:rFonts w:ascii="Times New Roman" w:hAnsi="Times New Roman" w:cs="Times New Roman"/>
          <w:b/>
          <w:bCs/>
          <w:sz w:val="28"/>
          <w:szCs w:val="28"/>
        </w:rPr>
        <w:t xml:space="preserve">которые вносятся в постановление Правительства Ленинградской области от </w:t>
      </w:r>
      <w:r w:rsidR="00065673" w:rsidRPr="00065673">
        <w:rPr>
          <w:rFonts w:ascii="Times New Roman" w:hAnsi="Times New Roman" w:cs="Times New Roman"/>
          <w:b/>
          <w:bCs/>
          <w:sz w:val="28"/>
          <w:szCs w:val="28"/>
        </w:rPr>
        <w:t>14 ноября 2013 года № 394 «Об утверждении государственной программы Ленинградской области «Стимулирование экономической активности Ленинградской области»»</w:t>
      </w:r>
    </w:p>
    <w:p w:rsidR="00014406" w:rsidRPr="00385D94" w:rsidRDefault="00014406" w:rsidP="00385D94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E7883" w:rsidRPr="001A64E1" w:rsidRDefault="00A1090F" w:rsidP="001A64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5D94">
        <w:rPr>
          <w:rFonts w:ascii="Times New Roman" w:hAnsi="Times New Roman" w:cs="Times New Roman"/>
          <w:sz w:val="28"/>
          <w:szCs w:val="28"/>
        </w:rPr>
        <w:t xml:space="preserve"> </w:t>
      </w:r>
      <w:r w:rsidR="00385D94" w:rsidRPr="00385D94">
        <w:rPr>
          <w:rFonts w:ascii="Times New Roman" w:hAnsi="Times New Roman" w:cs="Times New Roman"/>
          <w:sz w:val="28"/>
          <w:szCs w:val="28"/>
        </w:rPr>
        <w:t xml:space="preserve"> </w:t>
      </w:r>
      <w:r w:rsidR="005403E1" w:rsidRPr="001A64E1">
        <w:rPr>
          <w:rFonts w:ascii="Times New Roman" w:hAnsi="Times New Roman" w:cs="Times New Roman"/>
          <w:sz w:val="28"/>
          <w:szCs w:val="28"/>
        </w:rPr>
        <w:t>В</w:t>
      </w:r>
      <w:r w:rsidR="00AE7883" w:rsidRPr="001A64E1">
        <w:rPr>
          <w:rFonts w:ascii="Times New Roman" w:hAnsi="Times New Roman" w:cs="Times New Roman"/>
          <w:sz w:val="28"/>
          <w:szCs w:val="28"/>
        </w:rPr>
        <w:t xml:space="preserve"> Приложении</w:t>
      </w:r>
      <w:r w:rsidR="00065673" w:rsidRPr="001A64E1">
        <w:rPr>
          <w:rFonts w:ascii="Times New Roman" w:hAnsi="Times New Roman" w:cs="Times New Roman"/>
          <w:sz w:val="28"/>
          <w:szCs w:val="28"/>
        </w:rPr>
        <w:t xml:space="preserve"> </w:t>
      </w:r>
      <w:r w:rsidR="00622A11">
        <w:rPr>
          <w:rFonts w:ascii="Times New Roman" w:hAnsi="Times New Roman" w:cs="Times New Roman"/>
          <w:sz w:val="28"/>
          <w:szCs w:val="28"/>
        </w:rPr>
        <w:t>9</w:t>
      </w:r>
      <w:r w:rsidR="00AE7883" w:rsidRPr="001A64E1">
        <w:rPr>
          <w:rFonts w:ascii="Times New Roman" w:hAnsi="Times New Roman" w:cs="Times New Roman"/>
          <w:sz w:val="28"/>
          <w:szCs w:val="28"/>
        </w:rPr>
        <w:t xml:space="preserve"> (</w:t>
      </w:r>
      <w:r w:rsidR="00065673" w:rsidRPr="001A64E1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622A11">
        <w:rPr>
          <w:rFonts w:ascii="Times New Roman" w:hAnsi="Times New Roman" w:cs="Times New Roman"/>
          <w:sz w:val="28"/>
          <w:szCs w:val="28"/>
        </w:rPr>
        <w:t xml:space="preserve">определения общего объема средств бюджета Ленинградской области, предусматриваемых на финансирование выполнения комплексных кадастровых работ, и порядок </w:t>
      </w:r>
      <w:r w:rsidR="00065673" w:rsidRPr="001A64E1">
        <w:rPr>
          <w:rFonts w:ascii="Times New Roman" w:hAnsi="Times New Roman" w:cs="Times New Roman"/>
          <w:sz w:val="28"/>
          <w:szCs w:val="28"/>
        </w:rPr>
        <w:t xml:space="preserve">предоставления и распределения субсидии бюджетам муниципальных </w:t>
      </w:r>
      <w:r w:rsidR="00622A11">
        <w:rPr>
          <w:rFonts w:ascii="Times New Roman" w:hAnsi="Times New Roman" w:cs="Times New Roman"/>
          <w:sz w:val="28"/>
          <w:szCs w:val="28"/>
        </w:rPr>
        <w:t>районов и городского округа</w:t>
      </w:r>
      <w:r w:rsidR="00065673" w:rsidRPr="001A64E1">
        <w:rPr>
          <w:rFonts w:ascii="Times New Roman" w:hAnsi="Times New Roman" w:cs="Times New Roman"/>
          <w:sz w:val="28"/>
          <w:szCs w:val="28"/>
        </w:rPr>
        <w:t xml:space="preserve"> Ленинградской области </w:t>
      </w:r>
      <w:r w:rsidR="00622A11">
        <w:rPr>
          <w:rFonts w:ascii="Times New Roman" w:hAnsi="Times New Roman" w:cs="Times New Roman"/>
          <w:sz w:val="28"/>
          <w:szCs w:val="28"/>
        </w:rPr>
        <w:t>на проведение комплексных кадастровых работ</w:t>
      </w:r>
      <w:r w:rsidR="00653372" w:rsidRPr="001A64E1">
        <w:rPr>
          <w:rFonts w:ascii="Times New Roman" w:hAnsi="Times New Roman" w:cs="Times New Roman"/>
          <w:sz w:val="28"/>
          <w:szCs w:val="28"/>
        </w:rPr>
        <w:t>) к постановлению:</w:t>
      </w:r>
    </w:p>
    <w:p w:rsidR="00BD15AA" w:rsidRDefault="001A64E1" w:rsidP="00BD15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4E1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BD15AA">
        <w:rPr>
          <w:rFonts w:ascii="Times New Roman" w:hAnsi="Times New Roman" w:cs="Times New Roman"/>
          <w:sz w:val="28"/>
          <w:szCs w:val="28"/>
        </w:rPr>
        <w:t>и</w:t>
      </w:r>
      <w:r w:rsidR="00BD15AA" w:rsidRPr="001A64E1">
        <w:rPr>
          <w:rFonts w:ascii="Times New Roman" w:hAnsi="Times New Roman" w:cs="Times New Roman"/>
          <w:sz w:val="28"/>
          <w:szCs w:val="28"/>
        </w:rPr>
        <w:t xml:space="preserve">зложить </w:t>
      </w:r>
      <w:r w:rsidRPr="001A64E1">
        <w:rPr>
          <w:rFonts w:ascii="Times New Roman" w:hAnsi="Times New Roman" w:cs="Times New Roman"/>
          <w:sz w:val="28"/>
          <w:szCs w:val="28"/>
        </w:rPr>
        <w:t xml:space="preserve">в следующей редакции: </w:t>
      </w:r>
    </w:p>
    <w:p w:rsidR="001A64E1" w:rsidRPr="001A64E1" w:rsidRDefault="001A64E1" w:rsidP="001A64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4E1">
        <w:rPr>
          <w:rFonts w:ascii="Times New Roman" w:hAnsi="Times New Roman" w:cs="Times New Roman"/>
          <w:sz w:val="28"/>
          <w:szCs w:val="28"/>
        </w:rPr>
        <w:t xml:space="preserve">«Порядок </w:t>
      </w:r>
      <w:r w:rsidR="00622A11" w:rsidRPr="00622A11">
        <w:rPr>
          <w:rFonts w:ascii="Times New Roman" w:hAnsi="Times New Roman" w:cs="Times New Roman"/>
          <w:sz w:val="28"/>
          <w:szCs w:val="28"/>
        </w:rPr>
        <w:t>предоставления и распределения субсидии бюджетам муниципальных районов и городского округа Ленинградской области на проведение комплексных кадастровых работ</w:t>
      </w:r>
      <w:r w:rsidRPr="001A64E1">
        <w:rPr>
          <w:rFonts w:ascii="Times New Roman" w:hAnsi="Times New Roman" w:cs="Times New Roman"/>
          <w:sz w:val="28"/>
          <w:szCs w:val="28"/>
        </w:rPr>
        <w:t>»;</w:t>
      </w:r>
    </w:p>
    <w:p w:rsidR="00BD15AA" w:rsidRDefault="00BD15AA" w:rsidP="001A64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A64E1" w:rsidRPr="001A64E1">
        <w:rPr>
          <w:rFonts w:ascii="Times New Roman" w:hAnsi="Times New Roman" w:cs="Times New Roman"/>
          <w:sz w:val="28"/>
          <w:szCs w:val="28"/>
        </w:rPr>
        <w:t xml:space="preserve">ункт 1.1 изложить в следующей редакции: </w:t>
      </w:r>
    </w:p>
    <w:p w:rsidR="001A64E1" w:rsidRPr="001A64E1" w:rsidRDefault="001A64E1" w:rsidP="005701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4E1">
        <w:rPr>
          <w:rFonts w:ascii="Times New Roman" w:hAnsi="Times New Roman" w:cs="Times New Roman"/>
          <w:sz w:val="28"/>
          <w:szCs w:val="28"/>
        </w:rPr>
        <w:t xml:space="preserve">«1.1. </w:t>
      </w:r>
      <w:proofErr w:type="gramStart"/>
      <w:r w:rsidRPr="001A64E1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цели, условия </w:t>
      </w:r>
      <w:r w:rsidR="0057010E">
        <w:rPr>
          <w:rFonts w:ascii="Times New Roman" w:hAnsi="Times New Roman" w:cs="Times New Roman"/>
          <w:sz w:val="28"/>
          <w:szCs w:val="28"/>
        </w:rPr>
        <w:t xml:space="preserve">и </w:t>
      </w:r>
      <w:r w:rsidR="0057010E" w:rsidRPr="001A64E1">
        <w:rPr>
          <w:rFonts w:ascii="Times New Roman" w:hAnsi="Times New Roman" w:cs="Times New Roman"/>
          <w:sz w:val="28"/>
          <w:szCs w:val="28"/>
        </w:rPr>
        <w:t xml:space="preserve">порядок  </w:t>
      </w:r>
      <w:r w:rsidRPr="001A64E1">
        <w:rPr>
          <w:rFonts w:ascii="Times New Roman" w:hAnsi="Times New Roman" w:cs="Times New Roman"/>
          <w:sz w:val="28"/>
          <w:szCs w:val="28"/>
        </w:rPr>
        <w:t xml:space="preserve">предоставления субсидии из областного бюджета Ленинградской </w:t>
      </w:r>
      <w:r w:rsidR="0057010E">
        <w:rPr>
          <w:rFonts w:ascii="Times New Roman" w:hAnsi="Times New Roman" w:cs="Times New Roman"/>
          <w:sz w:val="28"/>
          <w:szCs w:val="28"/>
        </w:rPr>
        <w:t xml:space="preserve">области бюджетам муниципальных районов и городского округа </w:t>
      </w:r>
      <w:r w:rsidRPr="001A64E1">
        <w:rPr>
          <w:rFonts w:ascii="Times New Roman" w:hAnsi="Times New Roman" w:cs="Times New Roman"/>
          <w:sz w:val="28"/>
          <w:szCs w:val="28"/>
        </w:rPr>
        <w:t xml:space="preserve">(далее - муниципальные образования) на проведение </w:t>
      </w:r>
      <w:r w:rsidR="0057010E">
        <w:rPr>
          <w:rFonts w:ascii="Times New Roman" w:hAnsi="Times New Roman" w:cs="Times New Roman"/>
          <w:sz w:val="28"/>
          <w:szCs w:val="28"/>
        </w:rPr>
        <w:t xml:space="preserve">комплексных </w:t>
      </w:r>
      <w:r w:rsidRPr="001A64E1">
        <w:rPr>
          <w:rFonts w:ascii="Times New Roman" w:hAnsi="Times New Roman" w:cs="Times New Roman"/>
          <w:sz w:val="28"/>
          <w:szCs w:val="28"/>
        </w:rPr>
        <w:t>кадастр</w:t>
      </w:r>
      <w:r w:rsidR="00986059">
        <w:rPr>
          <w:rFonts w:ascii="Times New Roman" w:hAnsi="Times New Roman" w:cs="Times New Roman"/>
          <w:sz w:val="28"/>
          <w:szCs w:val="28"/>
        </w:rPr>
        <w:t xml:space="preserve">овых работ </w:t>
      </w:r>
      <w:r w:rsidR="0057010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24 июля 2007 года №221-ФЗ «О кадастровой деятельности» (далее – Федеральный закон №221-ФЗ) </w:t>
      </w:r>
      <w:r w:rsidRPr="001A64E1">
        <w:rPr>
          <w:rFonts w:ascii="Times New Roman" w:hAnsi="Times New Roman" w:cs="Times New Roman"/>
          <w:sz w:val="28"/>
          <w:szCs w:val="28"/>
        </w:rPr>
        <w:t xml:space="preserve">в </w:t>
      </w:r>
      <w:r w:rsidR="00BD15AA">
        <w:rPr>
          <w:rFonts w:ascii="Times New Roman" w:hAnsi="Times New Roman" w:cs="Times New Roman"/>
          <w:sz w:val="28"/>
          <w:szCs w:val="28"/>
        </w:rPr>
        <w:t>рамках подпрограммы «</w:t>
      </w:r>
      <w:r w:rsidRPr="001A64E1">
        <w:rPr>
          <w:rFonts w:ascii="Times New Roman" w:hAnsi="Times New Roman" w:cs="Times New Roman"/>
          <w:sz w:val="28"/>
          <w:szCs w:val="28"/>
        </w:rPr>
        <w:t xml:space="preserve">Обеспечение благоприятного инвестиционного </w:t>
      </w:r>
      <w:r w:rsidR="00BD15AA">
        <w:rPr>
          <w:rFonts w:ascii="Times New Roman" w:hAnsi="Times New Roman" w:cs="Times New Roman"/>
          <w:sz w:val="28"/>
          <w:szCs w:val="28"/>
        </w:rPr>
        <w:t>климата в Ленинградской области»</w:t>
      </w:r>
      <w:r w:rsidRPr="001A64E1">
        <w:rPr>
          <w:rFonts w:ascii="Times New Roman" w:hAnsi="Times New Roman" w:cs="Times New Roman"/>
          <w:sz w:val="28"/>
          <w:szCs w:val="28"/>
        </w:rPr>
        <w:t xml:space="preserve"> (далее - субсидия).» ;</w:t>
      </w:r>
      <w:proofErr w:type="gramEnd"/>
    </w:p>
    <w:p w:rsidR="00BD15AA" w:rsidRPr="0057010E" w:rsidRDefault="00BD15AA" w:rsidP="001A64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10E">
        <w:rPr>
          <w:rFonts w:ascii="Times New Roman" w:hAnsi="Times New Roman" w:cs="Times New Roman"/>
          <w:sz w:val="28"/>
          <w:szCs w:val="28"/>
        </w:rPr>
        <w:t>п</w:t>
      </w:r>
      <w:r w:rsidR="00767428" w:rsidRPr="0057010E">
        <w:rPr>
          <w:rFonts w:ascii="Times New Roman" w:hAnsi="Times New Roman" w:cs="Times New Roman"/>
          <w:sz w:val="28"/>
          <w:szCs w:val="28"/>
        </w:rPr>
        <w:t xml:space="preserve">ункт </w:t>
      </w:r>
      <w:r w:rsidR="0057010E" w:rsidRPr="0057010E">
        <w:rPr>
          <w:rFonts w:ascii="Times New Roman" w:hAnsi="Times New Roman" w:cs="Times New Roman"/>
          <w:sz w:val="28"/>
          <w:szCs w:val="28"/>
        </w:rPr>
        <w:t>6</w:t>
      </w:r>
      <w:r w:rsidR="00767428" w:rsidRPr="0057010E">
        <w:rPr>
          <w:rFonts w:ascii="Times New Roman" w:hAnsi="Times New Roman" w:cs="Times New Roman"/>
          <w:sz w:val="28"/>
          <w:szCs w:val="28"/>
        </w:rPr>
        <w:t>.1</w:t>
      </w:r>
      <w:r w:rsidR="001A64E1" w:rsidRPr="0057010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57010E" w:rsidRPr="0057010E" w:rsidRDefault="0057010E" w:rsidP="005701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10E">
        <w:rPr>
          <w:rFonts w:ascii="Times New Roman" w:hAnsi="Times New Roman" w:cs="Times New Roman"/>
          <w:sz w:val="28"/>
          <w:szCs w:val="28"/>
        </w:rPr>
        <w:t>«6</w:t>
      </w:r>
      <w:r w:rsidR="001A64E1" w:rsidRPr="0057010E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10E">
        <w:rPr>
          <w:rFonts w:ascii="Times New Roman" w:hAnsi="Times New Roman" w:cs="Times New Roman"/>
          <w:sz w:val="28"/>
          <w:szCs w:val="28"/>
        </w:rPr>
        <w:t>Субсидия распределяется между муниципальными образованиями исходя из расчетного объема средств, необходимого для достижения значений результатов использования субсидии, по следующей формуле:</w:t>
      </w:r>
    </w:p>
    <w:p w:rsidR="0057010E" w:rsidRPr="0057010E" w:rsidRDefault="0057010E" w:rsidP="0057010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7010E" w:rsidRPr="0057010E" w:rsidRDefault="0057010E" w:rsidP="0057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7010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57010E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57010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57010E">
        <w:rPr>
          <w:rFonts w:ascii="Times New Roman" w:hAnsi="Times New Roman" w:cs="Times New Roman"/>
          <w:sz w:val="28"/>
          <w:szCs w:val="28"/>
        </w:rPr>
        <w:t>РОС</w:t>
      </w:r>
      <w:r w:rsidRPr="0057010E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7010E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57010E">
        <w:rPr>
          <w:rFonts w:ascii="Times New Roman" w:hAnsi="Times New Roman" w:cs="Times New Roman"/>
          <w:sz w:val="28"/>
          <w:szCs w:val="28"/>
        </w:rPr>
        <w:t>УС</w:t>
      </w:r>
      <w:r w:rsidRPr="0057010E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7010E">
        <w:rPr>
          <w:rFonts w:ascii="Times New Roman" w:hAnsi="Times New Roman" w:cs="Times New Roman"/>
          <w:sz w:val="28"/>
          <w:szCs w:val="28"/>
        </w:rPr>
        <w:t>,</w:t>
      </w:r>
    </w:p>
    <w:p w:rsidR="0057010E" w:rsidRPr="0057010E" w:rsidRDefault="0057010E" w:rsidP="005701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010E" w:rsidRPr="0057010E" w:rsidRDefault="0057010E" w:rsidP="005701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10E">
        <w:rPr>
          <w:rFonts w:ascii="Times New Roman" w:hAnsi="Times New Roman" w:cs="Times New Roman"/>
          <w:sz w:val="28"/>
          <w:szCs w:val="28"/>
        </w:rPr>
        <w:t>где:</w:t>
      </w:r>
    </w:p>
    <w:p w:rsidR="0057010E" w:rsidRPr="0057010E" w:rsidRDefault="0057010E" w:rsidP="0057010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010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57010E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57010E">
        <w:rPr>
          <w:rFonts w:ascii="Times New Roman" w:hAnsi="Times New Roman" w:cs="Times New Roman"/>
          <w:sz w:val="28"/>
          <w:szCs w:val="28"/>
        </w:rPr>
        <w:t xml:space="preserve"> - объем субсидии бюджету i-</w:t>
      </w:r>
      <w:proofErr w:type="spellStart"/>
      <w:r w:rsidRPr="0057010E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57010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(рассчитывается в тысячах рублей с округлением до целых тысяч рублей);</w:t>
      </w:r>
    </w:p>
    <w:p w:rsidR="0057010E" w:rsidRPr="0057010E" w:rsidRDefault="0057010E" w:rsidP="0057010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010E">
        <w:rPr>
          <w:rFonts w:ascii="Times New Roman" w:hAnsi="Times New Roman" w:cs="Times New Roman"/>
          <w:sz w:val="28"/>
          <w:szCs w:val="28"/>
        </w:rPr>
        <w:t>РОС</w:t>
      </w:r>
      <w:proofErr w:type="gramStart"/>
      <w:r w:rsidRPr="0057010E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57010E">
        <w:rPr>
          <w:rFonts w:ascii="Times New Roman" w:hAnsi="Times New Roman" w:cs="Times New Roman"/>
          <w:sz w:val="28"/>
          <w:szCs w:val="28"/>
        </w:rPr>
        <w:t xml:space="preserve"> - расчетный объем расходов, необходимый для достижения значений результатов использования субсидии i-м муниципальным образованием;</w:t>
      </w:r>
    </w:p>
    <w:p w:rsidR="0057010E" w:rsidRPr="0057010E" w:rsidRDefault="0057010E" w:rsidP="0057010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010E">
        <w:rPr>
          <w:rFonts w:ascii="Times New Roman" w:hAnsi="Times New Roman" w:cs="Times New Roman"/>
          <w:sz w:val="28"/>
          <w:szCs w:val="28"/>
        </w:rPr>
        <w:t>УС</w:t>
      </w:r>
      <w:proofErr w:type="gramStart"/>
      <w:r w:rsidRPr="0057010E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57010E">
        <w:rPr>
          <w:rFonts w:ascii="Times New Roman" w:hAnsi="Times New Roman" w:cs="Times New Roman"/>
          <w:sz w:val="28"/>
          <w:szCs w:val="28"/>
        </w:rPr>
        <w:t xml:space="preserve"> - предельный уровень </w:t>
      </w:r>
      <w:proofErr w:type="spellStart"/>
      <w:r w:rsidRPr="0057010E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57010E">
        <w:rPr>
          <w:rFonts w:ascii="Times New Roman" w:hAnsi="Times New Roman" w:cs="Times New Roman"/>
          <w:sz w:val="28"/>
          <w:szCs w:val="28"/>
        </w:rPr>
        <w:t xml:space="preserve"> для i-</w:t>
      </w:r>
      <w:proofErr w:type="spellStart"/>
      <w:r w:rsidRPr="0057010E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57010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57010E" w:rsidRPr="0057010E" w:rsidRDefault="0057010E" w:rsidP="0057010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010E">
        <w:rPr>
          <w:rFonts w:ascii="Times New Roman" w:hAnsi="Times New Roman" w:cs="Times New Roman"/>
          <w:sz w:val="28"/>
          <w:szCs w:val="28"/>
        </w:rPr>
        <w:t>РОС</w:t>
      </w:r>
      <w:proofErr w:type="gramStart"/>
      <w:r w:rsidRPr="0057010E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57010E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:rsidR="0057010E" w:rsidRPr="0057010E" w:rsidRDefault="0057010E" w:rsidP="005701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010E" w:rsidRPr="0057010E" w:rsidRDefault="0057010E" w:rsidP="0057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7010E">
        <w:rPr>
          <w:rFonts w:ascii="Times New Roman" w:hAnsi="Times New Roman" w:cs="Times New Roman"/>
          <w:sz w:val="28"/>
          <w:szCs w:val="28"/>
        </w:rPr>
        <w:lastRenderedPageBreak/>
        <w:t>РОС</w:t>
      </w:r>
      <w:proofErr w:type="gramStart"/>
      <w:r w:rsidRPr="0057010E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57010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57010E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57010E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57010E">
        <w:rPr>
          <w:rFonts w:ascii="Times New Roman" w:hAnsi="Times New Roman" w:cs="Times New Roman"/>
          <w:sz w:val="28"/>
          <w:szCs w:val="28"/>
        </w:rPr>
        <w:t>Ri</w:t>
      </w:r>
      <w:proofErr w:type="spellEnd"/>
      <w:r w:rsidRPr="0057010E">
        <w:rPr>
          <w:rFonts w:ascii="Times New Roman" w:hAnsi="Times New Roman" w:cs="Times New Roman"/>
          <w:sz w:val="28"/>
          <w:szCs w:val="28"/>
        </w:rPr>
        <w:t>,</w:t>
      </w:r>
    </w:p>
    <w:p w:rsidR="0057010E" w:rsidRPr="0057010E" w:rsidRDefault="0057010E" w:rsidP="005701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010E" w:rsidRPr="0057010E" w:rsidRDefault="0057010E" w:rsidP="005701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10E">
        <w:rPr>
          <w:rFonts w:ascii="Times New Roman" w:hAnsi="Times New Roman" w:cs="Times New Roman"/>
          <w:sz w:val="28"/>
          <w:szCs w:val="28"/>
        </w:rPr>
        <w:t>где:</w:t>
      </w:r>
    </w:p>
    <w:p w:rsidR="0057010E" w:rsidRPr="0057010E" w:rsidRDefault="0057010E" w:rsidP="0057010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010E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57010E">
        <w:rPr>
          <w:rFonts w:ascii="Times New Roman" w:hAnsi="Times New Roman" w:cs="Times New Roman"/>
          <w:sz w:val="28"/>
          <w:szCs w:val="28"/>
        </w:rPr>
        <w:t xml:space="preserve"> - площадь земельных участков, входящих в кадастровые кварталы, включенные в перечень на территории муниципального образования;</w:t>
      </w:r>
    </w:p>
    <w:p w:rsidR="0057010E" w:rsidRPr="0057010E" w:rsidRDefault="0057010E" w:rsidP="0057010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010E">
        <w:rPr>
          <w:rFonts w:ascii="Times New Roman" w:hAnsi="Times New Roman" w:cs="Times New Roman"/>
          <w:sz w:val="28"/>
          <w:szCs w:val="28"/>
        </w:rPr>
        <w:t>Ri</w:t>
      </w:r>
      <w:proofErr w:type="spellEnd"/>
      <w:r w:rsidRPr="0057010E">
        <w:rPr>
          <w:rFonts w:ascii="Times New Roman" w:hAnsi="Times New Roman" w:cs="Times New Roman"/>
          <w:sz w:val="28"/>
          <w:szCs w:val="28"/>
        </w:rPr>
        <w:t xml:space="preserve"> - стоимость комплексных кадастровых работ за 1 га определяется в соответствии с заявкой муниципального образования, но не </w:t>
      </w:r>
      <w:proofErr w:type="gramStart"/>
      <w:r w:rsidRPr="0057010E">
        <w:rPr>
          <w:rFonts w:ascii="Times New Roman" w:hAnsi="Times New Roman" w:cs="Times New Roman"/>
          <w:sz w:val="28"/>
          <w:szCs w:val="28"/>
        </w:rPr>
        <w:t>более максимальной</w:t>
      </w:r>
      <w:proofErr w:type="gramEnd"/>
      <w:r w:rsidRPr="0057010E">
        <w:rPr>
          <w:rFonts w:ascii="Times New Roman" w:hAnsi="Times New Roman" w:cs="Times New Roman"/>
          <w:sz w:val="28"/>
          <w:szCs w:val="28"/>
        </w:rPr>
        <w:t xml:space="preserve"> стоимости комплексных кадастровых работ.</w:t>
      </w:r>
    </w:p>
    <w:p w:rsidR="0057010E" w:rsidRPr="0057010E" w:rsidRDefault="0057010E" w:rsidP="005701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010E" w:rsidRPr="0057010E" w:rsidRDefault="0057010E" w:rsidP="005701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10E">
        <w:rPr>
          <w:rFonts w:ascii="Times New Roman" w:hAnsi="Times New Roman" w:cs="Times New Roman"/>
          <w:sz w:val="28"/>
          <w:szCs w:val="28"/>
        </w:rPr>
        <w:t>Максимальная стоимость комплексных кадастровых работ устанавливается нормативным правовым актом Комитета в целях предоставления субсидии и не влечет изменения фактической стоимости комплексных кадастровых работ, определяемой в соответствии с действующим законодательством.</w:t>
      </w:r>
    </w:p>
    <w:p w:rsidR="001A64E1" w:rsidRDefault="0057010E" w:rsidP="0057010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10E">
        <w:rPr>
          <w:rFonts w:ascii="Times New Roman" w:hAnsi="Times New Roman" w:cs="Times New Roman"/>
          <w:sz w:val="28"/>
          <w:szCs w:val="28"/>
        </w:rPr>
        <w:t xml:space="preserve">Предельный уровень </w:t>
      </w:r>
      <w:proofErr w:type="spellStart"/>
      <w:r w:rsidRPr="0057010E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57010E">
        <w:rPr>
          <w:rFonts w:ascii="Times New Roman" w:hAnsi="Times New Roman" w:cs="Times New Roman"/>
          <w:sz w:val="28"/>
          <w:szCs w:val="28"/>
        </w:rPr>
        <w:t xml:space="preserve"> на очередной год и на плановый период устанавливается распоряжением Правительства Ленинградской области</w:t>
      </w:r>
      <w:proofErr w:type="gramStart"/>
      <w:r w:rsidRPr="0057010E">
        <w:rPr>
          <w:rFonts w:ascii="Times New Roman" w:hAnsi="Times New Roman" w:cs="Times New Roman"/>
          <w:sz w:val="28"/>
          <w:szCs w:val="28"/>
        </w:rPr>
        <w:t>.</w:t>
      </w:r>
      <w:r w:rsidR="001A64E1" w:rsidRPr="0057010E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A470D9" w:rsidRPr="00A470D9" w:rsidRDefault="00A470D9" w:rsidP="00A47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70D9">
        <w:rPr>
          <w:rFonts w:ascii="Times New Roman" w:hAnsi="Times New Roman" w:cs="Times New Roman"/>
          <w:sz w:val="28"/>
          <w:szCs w:val="28"/>
        </w:rPr>
        <w:t>пункт 5.2 изложить в следующей редакции: «5.2. Извещение о проведении отбора для предоставления субсидии размещается на официальном сайте Комитета в информационно-телекоммуникационной сети "Интернет" (далее - извещение, сеть "Интернет") не менее чем за три рабочих дня до даты начала приема заявок. Срок приема заявок не может быть менее трех календарных дней и более 30 календарных дней с момента размещения извещения. Конкретные сроки приема заявок определяются правовым актом Комитета и указываются в извещении</w:t>
      </w:r>
      <w:proofErr w:type="gramStart"/>
      <w:r w:rsidRPr="00A470D9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A64E1" w:rsidRDefault="00BD15AA" w:rsidP="00A470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A64E1" w:rsidRPr="001A64E1">
        <w:rPr>
          <w:rFonts w:ascii="Times New Roman" w:hAnsi="Times New Roman" w:cs="Times New Roman"/>
          <w:sz w:val="28"/>
          <w:szCs w:val="28"/>
        </w:rPr>
        <w:t>ункт</w:t>
      </w:r>
      <w:r w:rsidR="00A470D9">
        <w:rPr>
          <w:rFonts w:ascii="Times New Roman" w:hAnsi="Times New Roman" w:cs="Times New Roman"/>
          <w:sz w:val="28"/>
          <w:szCs w:val="28"/>
        </w:rPr>
        <w:t xml:space="preserve"> </w:t>
      </w:r>
      <w:r w:rsidR="00AF0296">
        <w:rPr>
          <w:rFonts w:ascii="Times New Roman" w:hAnsi="Times New Roman" w:cs="Times New Roman"/>
          <w:sz w:val="28"/>
          <w:szCs w:val="28"/>
        </w:rPr>
        <w:t>6.2 изложить в следующей редакции:</w:t>
      </w:r>
      <w:r w:rsidR="001A64E1" w:rsidRPr="001A64E1">
        <w:rPr>
          <w:rFonts w:ascii="Times New Roman" w:hAnsi="Times New Roman" w:cs="Times New Roman"/>
          <w:sz w:val="28"/>
          <w:szCs w:val="28"/>
        </w:rPr>
        <w:t xml:space="preserve"> «</w:t>
      </w:r>
      <w:r w:rsidR="00AF0296">
        <w:rPr>
          <w:rFonts w:ascii="Times New Roman" w:hAnsi="Times New Roman" w:cs="Times New Roman"/>
          <w:sz w:val="28"/>
          <w:szCs w:val="28"/>
        </w:rPr>
        <w:t>6.2. Распределение субсидии утверждается областным законом об областном бюджете на очередной финансовый год</w:t>
      </w:r>
      <w:r w:rsidR="00767428" w:rsidRPr="00767428">
        <w:rPr>
          <w:rFonts w:ascii="Times New Roman" w:hAnsi="Times New Roman" w:cs="Times New Roman"/>
          <w:sz w:val="28"/>
          <w:szCs w:val="28"/>
        </w:rPr>
        <w:t xml:space="preserve"> </w:t>
      </w:r>
      <w:r w:rsidR="00A470D9">
        <w:rPr>
          <w:rFonts w:ascii="Times New Roman" w:hAnsi="Times New Roman" w:cs="Times New Roman"/>
          <w:sz w:val="28"/>
          <w:szCs w:val="28"/>
        </w:rPr>
        <w:t>и на плановый период»;</w:t>
      </w:r>
    </w:p>
    <w:p w:rsidR="00AF0296" w:rsidRDefault="00AF0296" w:rsidP="00A470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0196">
        <w:rPr>
          <w:rFonts w:ascii="Times New Roman" w:hAnsi="Times New Roman" w:cs="Times New Roman"/>
          <w:sz w:val="28"/>
          <w:szCs w:val="28"/>
        </w:rPr>
        <w:t>пункт 6.4.</w:t>
      </w:r>
      <w:r w:rsidR="003A0196">
        <w:rPr>
          <w:rFonts w:ascii="Times New Roman" w:hAnsi="Times New Roman" w:cs="Times New Roman"/>
          <w:sz w:val="28"/>
          <w:szCs w:val="28"/>
        </w:rPr>
        <w:t xml:space="preserve"> признать утратившим силу;</w:t>
      </w:r>
    </w:p>
    <w:p w:rsidR="003A0196" w:rsidRDefault="003A0196" w:rsidP="003A01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6.5. </w:t>
      </w:r>
      <w:r w:rsidRPr="003A019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A0196" w:rsidRDefault="003A0196" w:rsidP="007674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0196">
        <w:rPr>
          <w:rFonts w:ascii="Times New Roman" w:hAnsi="Times New Roman" w:cs="Times New Roman"/>
          <w:sz w:val="28"/>
          <w:szCs w:val="28"/>
        </w:rPr>
        <w:t xml:space="preserve"> «6.5. В случаях, предусмотренных </w:t>
      </w:r>
      <w:hyperlink r:id="rId8" w:history="1">
        <w:r w:rsidRPr="003A019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подпунктами 1</w:t>
        </w:r>
      </w:hyperlink>
      <w:r w:rsidRPr="003A0196">
        <w:rPr>
          <w:rFonts w:ascii="Times New Roman" w:hAnsi="Times New Roman" w:cs="Times New Roman"/>
          <w:sz w:val="28"/>
          <w:szCs w:val="28"/>
        </w:rPr>
        <w:t xml:space="preserve"> - </w:t>
      </w:r>
      <w:hyperlink r:id="rId9" w:history="1">
        <w:r w:rsidRPr="003A019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3 пункта 6.3</w:t>
        </w:r>
      </w:hyperlink>
      <w:r w:rsidRPr="003A0196">
        <w:rPr>
          <w:rFonts w:ascii="Times New Roman" w:hAnsi="Times New Roman" w:cs="Times New Roman"/>
          <w:sz w:val="28"/>
          <w:szCs w:val="28"/>
        </w:rPr>
        <w:t xml:space="preserve"> настоящего Порядка, а также в случае увеличения бюджетных ассигнований областного бюджета, предусмотренных на предоставление субсидии, за исключением случая, предусмотренного </w:t>
      </w:r>
      <w:hyperlink r:id="rId10" w:history="1">
        <w:r w:rsidRPr="003A019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подпунктом 5 пункта 6.3</w:t>
        </w:r>
      </w:hyperlink>
      <w:r w:rsidRPr="003A0196">
        <w:rPr>
          <w:rFonts w:ascii="Times New Roman" w:hAnsi="Times New Roman" w:cs="Times New Roman"/>
          <w:sz w:val="28"/>
          <w:szCs w:val="28"/>
        </w:rPr>
        <w:t>, Комитет проводит дополнительный отбор заявок муниципальных образований в соответствии с настоящим Порядком</w:t>
      </w:r>
      <w:proofErr w:type="gramStart"/>
      <w:r w:rsidRPr="003A0196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A0196" w:rsidRDefault="003A0196" w:rsidP="003A01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7.3 изложить в следующей редакции: </w:t>
      </w:r>
    </w:p>
    <w:p w:rsidR="003A0196" w:rsidRPr="003A0196" w:rsidRDefault="003A0196" w:rsidP="003A01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A0196">
        <w:rPr>
          <w:rFonts w:ascii="Times New Roman" w:hAnsi="Times New Roman" w:cs="Times New Roman"/>
          <w:sz w:val="28"/>
          <w:szCs w:val="28"/>
        </w:rPr>
        <w:t xml:space="preserve">Перечисление субсидии осуществляется исходя из потребности в оплате денежных обязательств по расходам муниципального образования, источником финансового обеспечения которых является субсидия, на основании платежного документа, представленного муниципальным образованием в Комитет посредством использования информационной системы «Управление бюджетным процессом Ленинградской области» с </w:t>
      </w:r>
      <w:r w:rsidRPr="003A0196">
        <w:rPr>
          <w:rFonts w:ascii="Times New Roman" w:hAnsi="Times New Roman" w:cs="Times New Roman"/>
          <w:sz w:val="28"/>
          <w:szCs w:val="28"/>
        </w:rPr>
        <w:lastRenderedPageBreak/>
        <w:t>одновременным приложением документов, подтверждающих потребность в осуществлении расходов.</w:t>
      </w:r>
    </w:p>
    <w:p w:rsidR="003A0196" w:rsidRDefault="003A0196" w:rsidP="003A01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0196">
        <w:rPr>
          <w:rFonts w:ascii="Times New Roman" w:hAnsi="Times New Roman" w:cs="Times New Roman"/>
          <w:sz w:val="28"/>
          <w:szCs w:val="28"/>
        </w:rPr>
        <w:t>Исчерпывающий перечень и формы документов, подтверждающих потребность в осуществлении расходов за счет средств субсидии, определяются Соглашением</w:t>
      </w:r>
      <w:proofErr w:type="gramStart"/>
      <w:r w:rsidRPr="003A0196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3A0196" w:rsidRDefault="003A0196" w:rsidP="003A01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7.4 изложить в следующей редакции: </w:t>
      </w:r>
    </w:p>
    <w:p w:rsidR="003A0196" w:rsidRPr="003A0196" w:rsidRDefault="003A0196" w:rsidP="003A01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A0196">
        <w:rPr>
          <w:rFonts w:ascii="Times New Roman" w:hAnsi="Times New Roman" w:cs="Times New Roman"/>
          <w:sz w:val="28"/>
          <w:szCs w:val="28"/>
        </w:rPr>
        <w:t>При отсутствии замечаний по представленным документам средства субсидии подлежат перечислению Комитетом на единый счет местного бюджета, открытый финансовому органу соответствующего муниципального образования в Управлении Федерального казначейства по Ленинградской области.</w:t>
      </w:r>
    </w:p>
    <w:p w:rsidR="003A0196" w:rsidRDefault="003A0196" w:rsidP="003A01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0196">
        <w:rPr>
          <w:rFonts w:ascii="Times New Roman" w:hAnsi="Times New Roman" w:cs="Times New Roman"/>
          <w:sz w:val="28"/>
          <w:szCs w:val="28"/>
        </w:rPr>
        <w:t>Перечисление субсидии из областного бюджета местному бюджету в пределах суммы, необходимой для оплаты денежных обязательств получателя средств местного бюджета, соответствующих целям предоставления субсидии, осуществляется Комитетом не позднее 5-го рабочего дня с даты поступления оформленного надлежащим образом платежного документа</w:t>
      </w:r>
      <w:proofErr w:type="gramStart"/>
      <w:r w:rsidRPr="003A0196">
        <w:rPr>
          <w:rFonts w:ascii="Times New Roman" w:hAnsi="Times New Roman" w:cs="Times New Roman"/>
          <w:sz w:val="28"/>
          <w:szCs w:val="28"/>
        </w:rPr>
        <w:t>.»</w:t>
      </w:r>
      <w:r w:rsidR="0004587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45875" w:rsidRDefault="00045875" w:rsidP="003A01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раздел 7 пунктом 7.10 следующего содержания:</w:t>
      </w:r>
    </w:p>
    <w:p w:rsidR="00045875" w:rsidRPr="00045875" w:rsidRDefault="00045875" w:rsidP="000458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«7.10. </w:t>
      </w:r>
      <w:r w:rsidRPr="00045875">
        <w:rPr>
          <w:rFonts w:ascii="Times New Roman" w:hAnsi="Times New Roman" w:cs="Times New Roman"/>
          <w:sz w:val="28"/>
          <w:szCs w:val="28"/>
        </w:rPr>
        <w:t>Принятие</w:t>
      </w:r>
      <w:r w:rsidR="001C3028">
        <w:rPr>
          <w:rFonts w:ascii="Times New Roman" w:hAnsi="Times New Roman" w:cs="Times New Roman"/>
          <w:sz w:val="28"/>
          <w:szCs w:val="28"/>
        </w:rPr>
        <w:t xml:space="preserve"> Комитетом</w:t>
      </w:r>
      <w:r w:rsidRPr="00045875">
        <w:rPr>
          <w:rFonts w:ascii="Times New Roman" w:hAnsi="Times New Roman" w:cs="Times New Roman"/>
          <w:sz w:val="28"/>
          <w:szCs w:val="28"/>
        </w:rPr>
        <w:t xml:space="preserve"> решения о подтверждении потребности в текущем финансовом году в остатках субсидии, предоставленной в отчетном году, допускается однократно в течение срока действия соглашения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45875" w:rsidRDefault="00045875" w:rsidP="003A01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0196" w:rsidRPr="001A64E1" w:rsidRDefault="003A0196" w:rsidP="003A01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3A0196" w:rsidRPr="001A64E1" w:rsidSect="00B20C37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28A" w:rsidRDefault="00FD528A" w:rsidP="00B20C37">
      <w:pPr>
        <w:spacing w:after="0" w:line="240" w:lineRule="auto"/>
      </w:pPr>
      <w:r>
        <w:separator/>
      </w:r>
    </w:p>
  </w:endnote>
  <w:endnote w:type="continuationSeparator" w:id="0">
    <w:p w:rsidR="00FD528A" w:rsidRDefault="00FD528A" w:rsidP="00B20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28A" w:rsidRDefault="00FD528A" w:rsidP="00B20C37">
      <w:pPr>
        <w:spacing w:after="0" w:line="240" w:lineRule="auto"/>
      </w:pPr>
      <w:r>
        <w:separator/>
      </w:r>
    </w:p>
  </w:footnote>
  <w:footnote w:type="continuationSeparator" w:id="0">
    <w:p w:rsidR="00FD528A" w:rsidRDefault="00FD528A" w:rsidP="00B20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8379809"/>
      <w:docPartObj>
        <w:docPartGallery w:val="Page Numbers (Top of Page)"/>
        <w:docPartUnique/>
      </w:docPartObj>
    </w:sdtPr>
    <w:sdtEndPr/>
    <w:sdtContent>
      <w:p w:rsidR="00B20C37" w:rsidRDefault="00B20C3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1AA5">
          <w:rPr>
            <w:noProof/>
          </w:rPr>
          <w:t>2</w:t>
        </w:r>
        <w:r>
          <w:fldChar w:fldCharType="end"/>
        </w:r>
      </w:p>
    </w:sdtContent>
  </w:sdt>
  <w:p w:rsidR="00B20C37" w:rsidRDefault="00B20C3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61A"/>
    <w:rsid w:val="00005705"/>
    <w:rsid w:val="00014406"/>
    <w:rsid w:val="00021BF5"/>
    <w:rsid w:val="00041557"/>
    <w:rsid w:val="00045875"/>
    <w:rsid w:val="00065673"/>
    <w:rsid w:val="00071D84"/>
    <w:rsid w:val="0008552D"/>
    <w:rsid w:val="00095739"/>
    <w:rsid w:val="000A780D"/>
    <w:rsid w:val="000C12F1"/>
    <w:rsid w:val="000D4616"/>
    <w:rsid w:val="000E218A"/>
    <w:rsid w:val="00125753"/>
    <w:rsid w:val="0012602C"/>
    <w:rsid w:val="001269CF"/>
    <w:rsid w:val="0013777F"/>
    <w:rsid w:val="00166D85"/>
    <w:rsid w:val="00176BA5"/>
    <w:rsid w:val="00180D03"/>
    <w:rsid w:val="001A64E1"/>
    <w:rsid w:val="001C3028"/>
    <w:rsid w:val="001D6249"/>
    <w:rsid w:val="001E3B25"/>
    <w:rsid w:val="001E3B76"/>
    <w:rsid w:val="002254DC"/>
    <w:rsid w:val="00251AA5"/>
    <w:rsid w:val="00255B5C"/>
    <w:rsid w:val="0025661A"/>
    <w:rsid w:val="00270A7F"/>
    <w:rsid w:val="002846BB"/>
    <w:rsid w:val="00295CFA"/>
    <w:rsid w:val="002C5262"/>
    <w:rsid w:val="002E7622"/>
    <w:rsid w:val="003239C4"/>
    <w:rsid w:val="00331E19"/>
    <w:rsid w:val="00357D3F"/>
    <w:rsid w:val="0037493D"/>
    <w:rsid w:val="00385D94"/>
    <w:rsid w:val="003A0196"/>
    <w:rsid w:val="003A027D"/>
    <w:rsid w:val="003D445C"/>
    <w:rsid w:val="00404356"/>
    <w:rsid w:val="00417ABE"/>
    <w:rsid w:val="004317EB"/>
    <w:rsid w:val="00435A56"/>
    <w:rsid w:val="0045402C"/>
    <w:rsid w:val="004767C5"/>
    <w:rsid w:val="004A4DA4"/>
    <w:rsid w:val="004D23D6"/>
    <w:rsid w:val="0050420A"/>
    <w:rsid w:val="00525B99"/>
    <w:rsid w:val="005403E1"/>
    <w:rsid w:val="00567343"/>
    <w:rsid w:val="0057010E"/>
    <w:rsid w:val="00572D47"/>
    <w:rsid w:val="00582027"/>
    <w:rsid w:val="005A04F4"/>
    <w:rsid w:val="005D12CC"/>
    <w:rsid w:val="005F138E"/>
    <w:rsid w:val="00605799"/>
    <w:rsid w:val="00620E35"/>
    <w:rsid w:val="00622A11"/>
    <w:rsid w:val="00646793"/>
    <w:rsid w:val="00653372"/>
    <w:rsid w:val="00657062"/>
    <w:rsid w:val="006C4D9D"/>
    <w:rsid w:val="006F580E"/>
    <w:rsid w:val="00767428"/>
    <w:rsid w:val="00776DFE"/>
    <w:rsid w:val="007E676E"/>
    <w:rsid w:val="0082072E"/>
    <w:rsid w:val="00851755"/>
    <w:rsid w:val="00864531"/>
    <w:rsid w:val="0087036B"/>
    <w:rsid w:val="00876098"/>
    <w:rsid w:val="00897C3C"/>
    <w:rsid w:val="008A0824"/>
    <w:rsid w:val="008A19D5"/>
    <w:rsid w:val="008B153A"/>
    <w:rsid w:val="008C30AF"/>
    <w:rsid w:val="008D449D"/>
    <w:rsid w:val="009118F8"/>
    <w:rsid w:val="009134F2"/>
    <w:rsid w:val="00940C03"/>
    <w:rsid w:val="00986059"/>
    <w:rsid w:val="009C3B77"/>
    <w:rsid w:val="009C6C5F"/>
    <w:rsid w:val="00A01353"/>
    <w:rsid w:val="00A024B8"/>
    <w:rsid w:val="00A05B25"/>
    <w:rsid w:val="00A1090F"/>
    <w:rsid w:val="00A268C0"/>
    <w:rsid w:val="00A36267"/>
    <w:rsid w:val="00A470D9"/>
    <w:rsid w:val="00A66797"/>
    <w:rsid w:val="00A7750F"/>
    <w:rsid w:val="00A86865"/>
    <w:rsid w:val="00AC4E85"/>
    <w:rsid w:val="00AE7883"/>
    <w:rsid w:val="00AF01E2"/>
    <w:rsid w:val="00AF0296"/>
    <w:rsid w:val="00B17489"/>
    <w:rsid w:val="00B20C37"/>
    <w:rsid w:val="00B77E3C"/>
    <w:rsid w:val="00BC3D96"/>
    <w:rsid w:val="00BC47BA"/>
    <w:rsid w:val="00BD15AA"/>
    <w:rsid w:val="00BE5773"/>
    <w:rsid w:val="00C26C90"/>
    <w:rsid w:val="00C53AF2"/>
    <w:rsid w:val="00C7486F"/>
    <w:rsid w:val="00CA3FEE"/>
    <w:rsid w:val="00CB3197"/>
    <w:rsid w:val="00CF3B7B"/>
    <w:rsid w:val="00CF40AA"/>
    <w:rsid w:val="00D96825"/>
    <w:rsid w:val="00DB21BC"/>
    <w:rsid w:val="00DC01A9"/>
    <w:rsid w:val="00DC19D9"/>
    <w:rsid w:val="00E103F8"/>
    <w:rsid w:val="00E40086"/>
    <w:rsid w:val="00E771C8"/>
    <w:rsid w:val="00F005F0"/>
    <w:rsid w:val="00F01AB9"/>
    <w:rsid w:val="00F132CF"/>
    <w:rsid w:val="00F24812"/>
    <w:rsid w:val="00F41CBD"/>
    <w:rsid w:val="00F47BD2"/>
    <w:rsid w:val="00F74512"/>
    <w:rsid w:val="00F86444"/>
    <w:rsid w:val="00FD2DBF"/>
    <w:rsid w:val="00FD528A"/>
    <w:rsid w:val="00FE38C9"/>
    <w:rsid w:val="00FF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13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013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013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20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0C37"/>
  </w:style>
  <w:style w:type="paragraph" w:styleId="a5">
    <w:name w:val="footer"/>
    <w:basedOn w:val="a"/>
    <w:link w:val="a6"/>
    <w:uiPriority w:val="99"/>
    <w:unhideWhenUsed/>
    <w:rsid w:val="00B20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0C37"/>
  </w:style>
  <w:style w:type="character" w:styleId="a7">
    <w:name w:val="Hyperlink"/>
    <w:basedOn w:val="a0"/>
    <w:uiPriority w:val="99"/>
    <w:unhideWhenUsed/>
    <w:rsid w:val="00A109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13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013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013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20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0C37"/>
  </w:style>
  <w:style w:type="paragraph" w:styleId="a5">
    <w:name w:val="footer"/>
    <w:basedOn w:val="a"/>
    <w:link w:val="a6"/>
    <w:uiPriority w:val="99"/>
    <w:unhideWhenUsed/>
    <w:rsid w:val="00B20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0C37"/>
  </w:style>
  <w:style w:type="character" w:styleId="a7">
    <w:name w:val="Hyperlink"/>
    <w:basedOn w:val="a0"/>
    <w:uiPriority w:val="99"/>
    <w:unhideWhenUsed/>
    <w:rsid w:val="00A109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9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AB923F22C46AB7FB09F505BA25FCCB8A94683FD5910718BFA7A005B8A23491A6AABD845D725BA4D0642E6013143854B6AF98A45BD22C1DhEp3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DAB923F22C46AB7FB09F505BA25FCCB8A94683FD5910718BFA7A005B8A23491A6AABD845E7F55A0D3642E6013143854B6AF98A45BD22C1DhEp3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DAB923F22C46AB7FB09F505BA25FCCB8A94683FD5910718BFA7A005B8A23491A6AABD845D795CA1D2642E6013143854B6AF98A45BD22C1DhEp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FEBEF-86FB-4B92-88D5-930AEF0E0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Маргарита Владиславовна Смелова</cp:lastModifiedBy>
  <cp:revision>2</cp:revision>
  <cp:lastPrinted>2020-09-03T12:05:00Z</cp:lastPrinted>
  <dcterms:created xsi:type="dcterms:W3CDTF">2021-06-17T13:45:00Z</dcterms:created>
  <dcterms:modified xsi:type="dcterms:W3CDTF">2021-06-17T13:45:00Z</dcterms:modified>
</cp:coreProperties>
</file>