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72" w:rsidRDefault="007E0E72" w:rsidP="007E0E7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8240CE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="008240C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="008240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40CE" w:rsidRDefault="008240CE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областного комитета по управлению </w:t>
      </w:r>
    </w:p>
    <w:p w:rsidR="007E0E72" w:rsidRDefault="008240CE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 </w:t>
      </w:r>
      <w:r w:rsidR="008240CE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240CE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45398">
        <w:rPr>
          <w:rFonts w:ascii="Times New Roman" w:hAnsi="Times New Roman" w:cs="Times New Roman"/>
          <w:bCs/>
          <w:sz w:val="28"/>
          <w:szCs w:val="28"/>
        </w:rPr>
        <w:t xml:space="preserve"> №___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39DF" w:rsidRDefault="008739DF" w:rsidP="008240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9DF" w:rsidRDefault="008739DF" w:rsidP="008240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Ленинградского</w:t>
      </w:r>
      <w:proofErr w:type="gramEnd"/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комитета по управлению</w:t>
      </w:r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10.06.2015 № 11</w:t>
      </w:r>
    </w:p>
    <w:p w:rsidR="008240CE" w:rsidRDefault="008240CE" w:rsidP="008240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0C" w:rsidRDefault="006D750C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0C" w:rsidRDefault="006D750C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0C" w:rsidRDefault="006D750C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9DF" w:rsidRDefault="008240CE" w:rsidP="008240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7E0E72" w:rsidRDefault="008240CE" w:rsidP="008240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240C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должностей государственной гражданской службы Ленинградского областного комитета по управлению государственным имуществом, при замещении которых государственным гражданским служащим Ленинградской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</w:t>
      </w:r>
      <w:proofErr w:type="gramStart"/>
      <w:r w:rsidRPr="008240CE">
        <w:rPr>
          <w:rFonts w:ascii="Times New Roman" w:hAnsi="Times New Roman" w:cs="Times New Roman"/>
          <w:b/>
          <w:bCs/>
          <w:sz w:val="28"/>
          <w:szCs w:val="28"/>
        </w:rPr>
        <w:t>и(</w:t>
      </w:r>
      <w:proofErr w:type="gramEnd"/>
      <w:r w:rsidRPr="008240CE">
        <w:rPr>
          <w:rFonts w:ascii="Times New Roman" w:hAnsi="Times New Roman" w:cs="Times New Roman"/>
          <w:b/>
          <w:bCs/>
          <w:sz w:val="28"/>
          <w:szCs w:val="28"/>
        </w:rPr>
        <w:t>или) пользоваться иностранными финансовыми инструментами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1C5C" w:rsidRDefault="00881C5C" w:rsidP="007E0E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5"/>
      </w:tblGrid>
      <w:tr w:rsidR="007E0E72" w:rsidTr="0033143D">
        <w:tc>
          <w:tcPr>
            <w:tcW w:w="9355" w:type="dxa"/>
          </w:tcPr>
          <w:p w:rsidR="007E0E72" w:rsidRDefault="00881C5C" w:rsidP="000F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председателя Ленинградского областного комитета по управлению государственным имуществом</w:t>
            </w:r>
            <w:r w:rsidR="000F2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C5C" w:rsidRDefault="00881C5C" w:rsidP="00881C5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C5C" w:rsidRPr="008240CE" w:rsidRDefault="00881C5C" w:rsidP="000F252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Ленинградского областного комитета по управлению государственным имуществом.</w:t>
            </w:r>
          </w:p>
        </w:tc>
      </w:tr>
    </w:tbl>
    <w:p w:rsidR="00881C5C" w:rsidRDefault="00881C5C"/>
    <w:p w:rsidR="00D3419C" w:rsidRDefault="007E0E72">
      <w:r>
        <w:t>_____________________________________________________________________________________</w:t>
      </w:r>
    </w:p>
    <w:sectPr w:rsidR="00D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15986"/>
    <w:multiLevelType w:val="hybridMultilevel"/>
    <w:tmpl w:val="DAC0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83"/>
    <w:rsid w:val="000F252E"/>
    <w:rsid w:val="0033143D"/>
    <w:rsid w:val="00356FC9"/>
    <w:rsid w:val="00683A83"/>
    <w:rsid w:val="006D750C"/>
    <w:rsid w:val="007E0E72"/>
    <w:rsid w:val="007E71BE"/>
    <w:rsid w:val="008240CE"/>
    <w:rsid w:val="00845398"/>
    <w:rsid w:val="008739DF"/>
    <w:rsid w:val="00881C5C"/>
    <w:rsid w:val="00CC7184"/>
    <w:rsid w:val="00D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12</cp:revision>
  <cp:lastPrinted>2018-12-19T09:16:00Z</cp:lastPrinted>
  <dcterms:created xsi:type="dcterms:W3CDTF">2018-12-07T09:17:00Z</dcterms:created>
  <dcterms:modified xsi:type="dcterms:W3CDTF">2021-07-05T11:21:00Z</dcterms:modified>
</cp:coreProperties>
</file>