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6" w:rsidRPr="00DC28BF" w:rsidRDefault="00DC28BF" w:rsidP="00FC483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Приложение</w:t>
      </w:r>
    </w:p>
    <w:p w:rsidR="00162726" w:rsidRPr="00DC28BF" w:rsidRDefault="00162726" w:rsidP="00FC483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62726" w:rsidRDefault="00162726" w:rsidP="00FC483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D582D" w:rsidRPr="00DC28BF" w:rsidRDefault="001D66DB" w:rsidP="00FC483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_______</w:t>
      </w:r>
      <w:r w:rsidR="001D582D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1D582D">
        <w:rPr>
          <w:rFonts w:ascii="Times New Roman" w:hAnsi="Times New Roman" w:cs="Times New Roman"/>
          <w:sz w:val="28"/>
          <w:szCs w:val="28"/>
        </w:rPr>
        <w:t>№ ___</w:t>
      </w:r>
    </w:p>
    <w:p w:rsidR="00162726" w:rsidRPr="00DC28BF" w:rsidRDefault="00162726" w:rsidP="007B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6" w:rsidRPr="00DC28BF" w:rsidRDefault="00162726" w:rsidP="007B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BF" w:rsidRPr="00DC28BF" w:rsidRDefault="00DC28BF" w:rsidP="007B2B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ИЗМЕНЕНИЯ</w:t>
      </w:r>
      <w:r w:rsidR="00162726" w:rsidRPr="00DC28BF">
        <w:rPr>
          <w:rFonts w:ascii="Times New Roman" w:hAnsi="Times New Roman" w:cs="Times New Roman"/>
          <w:sz w:val="28"/>
          <w:szCs w:val="28"/>
        </w:rPr>
        <w:t>,</w:t>
      </w:r>
    </w:p>
    <w:p w:rsidR="00162726" w:rsidRPr="00DC28BF" w:rsidRDefault="00162726" w:rsidP="001D5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28BF">
        <w:rPr>
          <w:rFonts w:ascii="Times New Roman" w:hAnsi="Times New Roman" w:cs="Times New Roman"/>
          <w:sz w:val="28"/>
          <w:szCs w:val="28"/>
        </w:rPr>
        <w:t>которые вносятся</w:t>
      </w:r>
      <w:r w:rsidR="00CF309A">
        <w:rPr>
          <w:rFonts w:ascii="Times New Roman" w:hAnsi="Times New Roman" w:cs="Times New Roman"/>
          <w:sz w:val="28"/>
          <w:szCs w:val="28"/>
        </w:rPr>
        <w:t xml:space="preserve"> </w:t>
      </w:r>
      <w:r w:rsidRPr="00DC28BF">
        <w:rPr>
          <w:rFonts w:ascii="Times New Roman" w:hAnsi="Times New Roman" w:cs="Times New Roman"/>
          <w:sz w:val="28"/>
          <w:szCs w:val="28"/>
        </w:rPr>
        <w:t xml:space="preserve">в </w:t>
      </w:r>
      <w:r w:rsidR="00231E24" w:rsidRPr="00231E24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19 июля 2019 года № 326 «Об утверждении Порядка принятия решений о подготовке и реализации бюджетных инвестиций в объекты недвижимого имущества, приобретаемые в государственную собственность Ленинградской области, и осуществления бюджетных инвестиций в объекты недвижимого имущества, приобретаемые в государственную собственность Ленинградской области»</w:t>
      </w:r>
      <w:proofErr w:type="gramEnd"/>
    </w:p>
    <w:p w:rsidR="00162726" w:rsidRPr="00DC28BF" w:rsidRDefault="00162726" w:rsidP="007B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CBA" w:rsidRDefault="00EE2CBA" w:rsidP="00EA1CF8">
      <w:pPr>
        <w:pStyle w:val="a7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(</w:t>
      </w:r>
      <w:r w:rsidR="00C1175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31E24" w:rsidRPr="00231E24">
        <w:rPr>
          <w:rFonts w:ascii="Times New Roman" w:hAnsi="Times New Roman" w:cs="Times New Roman"/>
          <w:sz w:val="28"/>
          <w:szCs w:val="28"/>
        </w:rPr>
        <w:t>принятия решений о подготовке и реализации бюджетных инвестиций в объекты недвижимого имущества, приобретаемые в государственную собственность Ленинградской области, и осуществления бюджетных инвестиций в объекты недвижимого имущества, приобретаемые в государственную собственность Ленинградской области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E73DD" w:rsidRDefault="00231E24" w:rsidP="00A137F4">
      <w:pPr>
        <w:pStyle w:val="a7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73D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E73DD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790C" w:rsidRPr="0095790C">
        <w:rPr>
          <w:rFonts w:ascii="Times New Roman" w:hAnsi="Times New Roman" w:cs="Times New Roman"/>
          <w:sz w:val="28"/>
          <w:szCs w:val="28"/>
        </w:rPr>
        <w:t>:</w:t>
      </w:r>
    </w:p>
    <w:p w:rsidR="007E73DD" w:rsidRDefault="00231E24" w:rsidP="007E73D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C2BB6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231E24">
        <w:rPr>
          <w:rFonts w:ascii="Times New Roman" w:hAnsi="Times New Roman" w:cs="Times New Roman"/>
          <w:sz w:val="28"/>
          <w:szCs w:val="28"/>
        </w:rPr>
        <w:t>, а также в рамках реализации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231E24">
        <w:rPr>
          <w:rFonts w:ascii="Times New Roman" w:hAnsi="Times New Roman" w:cs="Times New Roman"/>
          <w:sz w:val="28"/>
          <w:szCs w:val="28"/>
        </w:rPr>
        <w:t xml:space="preserve"> 8 Федерального закона от 24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31E24">
        <w:rPr>
          <w:rFonts w:ascii="Times New Roman" w:hAnsi="Times New Roman" w:cs="Times New Roman"/>
          <w:sz w:val="28"/>
          <w:szCs w:val="28"/>
        </w:rPr>
        <w:t xml:space="preserve">2002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31E24">
        <w:rPr>
          <w:rFonts w:ascii="Times New Roman" w:hAnsi="Times New Roman" w:cs="Times New Roman"/>
          <w:sz w:val="28"/>
          <w:szCs w:val="28"/>
        </w:rPr>
        <w:t>№ 101-ФЗ «Об обороте земель сельскохозяйственного назначения»;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73DD">
        <w:rPr>
          <w:rFonts w:ascii="Times New Roman" w:hAnsi="Times New Roman" w:cs="Times New Roman"/>
          <w:sz w:val="28"/>
          <w:szCs w:val="28"/>
        </w:rPr>
        <w:t>;</w:t>
      </w:r>
    </w:p>
    <w:p w:rsidR="00231E24" w:rsidRDefault="00231E24" w:rsidP="007E73D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дополнить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231E24">
        <w:rPr>
          <w:rFonts w:ascii="Times New Roman" w:hAnsi="Times New Roman" w:cs="Times New Roman"/>
          <w:sz w:val="28"/>
          <w:szCs w:val="28"/>
        </w:rPr>
        <w:t xml:space="preserve">, а также земельные участки </w:t>
      </w:r>
      <w:r w:rsidR="00E964A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Pr="00231E24">
        <w:rPr>
          <w:rFonts w:ascii="Times New Roman" w:hAnsi="Times New Roman" w:cs="Times New Roman"/>
          <w:sz w:val="28"/>
          <w:szCs w:val="28"/>
        </w:rPr>
        <w:t>сельскохозяйственного назначения, приобретаемые в рамках реализации статьи 8 Федерального закона от 24 июля 2002 года № 101-ФЗ «Об обороте земель сельскохозяйственного назначения»;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07525" w:rsidRDefault="00007525" w:rsidP="00007525">
      <w:pPr>
        <w:pStyle w:val="a7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 после слов «реализации бюджетных инвестиций» дополнить словами «в объекты жилищного фонда»;</w:t>
      </w:r>
    </w:p>
    <w:p w:rsidR="00007525" w:rsidRDefault="00007525" w:rsidP="00A137F4">
      <w:pPr>
        <w:pStyle w:val="a7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пунктом 2.2.1 следующего содержания:</w:t>
      </w:r>
    </w:p>
    <w:p w:rsidR="00007525" w:rsidRPr="00007525" w:rsidRDefault="00007525" w:rsidP="00007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«2.2.1. </w:t>
      </w:r>
      <w:r w:rsidRPr="00007525">
        <w:rPr>
          <w:rFonts w:ascii="Times New Roman" w:hAnsi="Times New Roman" w:cs="Times New Roman"/>
          <w:sz w:val="28"/>
          <w:szCs w:val="28"/>
        </w:rPr>
        <w:t xml:space="preserve">Разработка проекта решения о подготовке и реализации бюджетных инвестиций в земельные участки </w:t>
      </w:r>
      <w:r w:rsidR="00E964A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Pr="00007525">
        <w:rPr>
          <w:rFonts w:ascii="Times New Roman" w:hAnsi="Times New Roman" w:cs="Times New Roman"/>
          <w:sz w:val="28"/>
          <w:szCs w:val="28"/>
        </w:rPr>
        <w:t>сельскохозяйственного назначения, приобретаемые в рамках реализации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07525">
        <w:rPr>
          <w:rFonts w:ascii="Times New Roman" w:hAnsi="Times New Roman" w:cs="Times New Roman"/>
          <w:sz w:val="28"/>
          <w:szCs w:val="28"/>
        </w:rPr>
        <w:t>8 Федерального закона от 24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07525">
        <w:rPr>
          <w:rFonts w:ascii="Times New Roman" w:hAnsi="Times New Roman" w:cs="Times New Roman"/>
          <w:sz w:val="28"/>
          <w:szCs w:val="28"/>
        </w:rPr>
        <w:t xml:space="preserve">2002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07525">
        <w:rPr>
          <w:rFonts w:ascii="Times New Roman" w:hAnsi="Times New Roman" w:cs="Times New Roman"/>
          <w:sz w:val="28"/>
          <w:szCs w:val="28"/>
        </w:rPr>
        <w:t>№ 101-ФЗ «Об обороте земель сельскохозяйственного назначения»</w:t>
      </w:r>
      <w:r w:rsidR="007526AA">
        <w:rPr>
          <w:rFonts w:ascii="Times New Roman" w:hAnsi="Times New Roman" w:cs="Times New Roman"/>
          <w:sz w:val="28"/>
          <w:szCs w:val="28"/>
        </w:rPr>
        <w:t>,</w:t>
      </w:r>
      <w:r w:rsidRPr="00007525">
        <w:rPr>
          <w:rFonts w:ascii="Times New Roman" w:hAnsi="Times New Roman" w:cs="Times New Roman"/>
          <w:sz w:val="28"/>
          <w:szCs w:val="28"/>
        </w:rPr>
        <w:t xml:space="preserve"> осуществляется ответственным органом при наличии:</w:t>
      </w:r>
    </w:p>
    <w:p w:rsidR="00007525" w:rsidRPr="00007525" w:rsidRDefault="00007525" w:rsidP="00752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525">
        <w:rPr>
          <w:rFonts w:ascii="Times New Roman" w:hAnsi="Times New Roman" w:cs="Times New Roman"/>
          <w:sz w:val="28"/>
          <w:szCs w:val="28"/>
        </w:rPr>
        <w:t>утвержденного в форме областного закона областного бюджета Ленинградской области на очередной финансовый год и на плановый период;</w:t>
      </w:r>
    </w:p>
    <w:p w:rsidR="00007525" w:rsidRPr="00007525" w:rsidRDefault="00007525" w:rsidP="00752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525">
        <w:rPr>
          <w:rFonts w:ascii="Times New Roman" w:hAnsi="Times New Roman" w:cs="Times New Roman"/>
          <w:sz w:val="28"/>
          <w:szCs w:val="28"/>
        </w:rPr>
        <w:t>обоснования необходимости приобретения земельн</w:t>
      </w:r>
      <w:r w:rsidR="00E964A4">
        <w:rPr>
          <w:rFonts w:ascii="Times New Roman" w:hAnsi="Times New Roman" w:cs="Times New Roman"/>
          <w:sz w:val="28"/>
          <w:szCs w:val="28"/>
        </w:rPr>
        <w:t xml:space="preserve">ого участка из земель </w:t>
      </w:r>
      <w:r w:rsidR="007526AA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007525">
        <w:rPr>
          <w:rFonts w:ascii="Times New Roman" w:hAnsi="Times New Roman" w:cs="Times New Roman"/>
          <w:sz w:val="28"/>
          <w:szCs w:val="28"/>
        </w:rPr>
        <w:t>, включая оценку экономической эффективности и социальной значимости последующего использования</w:t>
      </w:r>
      <w:r w:rsidR="009C2BB6">
        <w:rPr>
          <w:rFonts w:ascii="Times New Roman" w:hAnsi="Times New Roman" w:cs="Times New Roman"/>
          <w:sz w:val="28"/>
          <w:szCs w:val="28"/>
        </w:rPr>
        <w:t xml:space="preserve"> такого земельного участка</w:t>
      </w:r>
      <w:r w:rsidRPr="00007525">
        <w:rPr>
          <w:rFonts w:ascii="Times New Roman" w:hAnsi="Times New Roman" w:cs="Times New Roman"/>
          <w:sz w:val="28"/>
          <w:szCs w:val="28"/>
        </w:rPr>
        <w:t>;</w:t>
      </w:r>
    </w:p>
    <w:p w:rsidR="00007525" w:rsidRPr="00007525" w:rsidRDefault="00007525" w:rsidP="00752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525">
        <w:rPr>
          <w:rFonts w:ascii="Times New Roman" w:hAnsi="Times New Roman" w:cs="Times New Roman"/>
          <w:sz w:val="28"/>
          <w:szCs w:val="28"/>
        </w:rPr>
        <w:t xml:space="preserve">анализа цены приобретаемого земельного участка </w:t>
      </w:r>
      <w:r w:rsidR="00E964A4" w:rsidRPr="00E964A4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</w:t>
      </w:r>
      <w:r w:rsidR="00E964A4">
        <w:rPr>
          <w:rFonts w:ascii="Times New Roman" w:hAnsi="Times New Roman" w:cs="Times New Roman"/>
          <w:sz w:val="28"/>
          <w:szCs w:val="28"/>
        </w:rPr>
        <w:t>,</w:t>
      </w:r>
      <w:r w:rsidR="00E964A4" w:rsidRPr="00E964A4">
        <w:rPr>
          <w:rFonts w:ascii="Times New Roman" w:hAnsi="Times New Roman" w:cs="Times New Roman"/>
          <w:sz w:val="28"/>
          <w:szCs w:val="28"/>
        </w:rPr>
        <w:t xml:space="preserve"> </w:t>
      </w:r>
      <w:r w:rsidRPr="00007525">
        <w:rPr>
          <w:rFonts w:ascii="Times New Roman" w:hAnsi="Times New Roman" w:cs="Times New Roman"/>
          <w:sz w:val="28"/>
          <w:szCs w:val="28"/>
        </w:rPr>
        <w:t xml:space="preserve">исходя из рыночной и кадастровой стоимости </w:t>
      </w:r>
      <w:r w:rsidR="00A1154F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007525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E964A4" w:rsidRPr="00E964A4">
        <w:rPr>
          <w:rFonts w:ascii="Times New Roman" w:hAnsi="Times New Roman" w:cs="Times New Roman"/>
          <w:sz w:val="28"/>
          <w:szCs w:val="28"/>
        </w:rPr>
        <w:t xml:space="preserve"> </w:t>
      </w:r>
      <w:r w:rsidRPr="00007525">
        <w:rPr>
          <w:rFonts w:ascii="Times New Roman" w:hAnsi="Times New Roman" w:cs="Times New Roman"/>
          <w:sz w:val="28"/>
          <w:szCs w:val="28"/>
        </w:rPr>
        <w:t xml:space="preserve">(аналогичных </w:t>
      </w:r>
      <w:r w:rsidR="00E964A4" w:rsidRPr="00E964A4">
        <w:rPr>
          <w:rFonts w:ascii="Times New Roman" w:hAnsi="Times New Roman" w:cs="Times New Roman"/>
          <w:sz w:val="28"/>
          <w:szCs w:val="28"/>
        </w:rPr>
        <w:t>земельн</w:t>
      </w:r>
      <w:r w:rsidR="00E964A4">
        <w:rPr>
          <w:rFonts w:ascii="Times New Roman" w:hAnsi="Times New Roman" w:cs="Times New Roman"/>
          <w:sz w:val="28"/>
          <w:szCs w:val="28"/>
        </w:rPr>
        <w:t>ых</w:t>
      </w:r>
      <w:r w:rsidR="00E964A4" w:rsidRPr="00E964A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964A4">
        <w:rPr>
          <w:rFonts w:ascii="Times New Roman" w:hAnsi="Times New Roman" w:cs="Times New Roman"/>
          <w:sz w:val="28"/>
          <w:szCs w:val="28"/>
        </w:rPr>
        <w:t>ов</w:t>
      </w:r>
      <w:r w:rsidRPr="00007525">
        <w:rPr>
          <w:rFonts w:ascii="Times New Roman" w:hAnsi="Times New Roman" w:cs="Times New Roman"/>
          <w:sz w:val="28"/>
          <w:szCs w:val="28"/>
        </w:rPr>
        <w:t>);</w:t>
      </w:r>
    </w:p>
    <w:p w:rsidR="007526AA" w:rsidRDefault="00007525" w:rsidP="00752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525">
        <w:rPr>
          <w:rFonts w:ascii="Times New Roman" w:hAnsi="Times New Roman" w:cs="Times New Roman"/>
          <w:sz w:val="28"/>
          <w:szCs w:val="28"/>
        </w:rPr>
        <w:t>протокола решения комиссии по рассмотрению извещений граждан и юридических лиц о намерении продажи земельных участков из земель сельскохозяйственного назначения, утвержденной распоряжением Губернатора Ленинградской области от 28</w:t>
      </w:r>
      <w:r w:rsidR="00E964A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07525">
        <w:rPr>
          <w:rFonts w:ascii="Times New Roman" w:hAnsi="Times New Roman" w:cs="Times New Roman"/>
          <w:sz w:val="28"/>
          <w:szCs w:val="28"/>
        </w:rPr>
        <w:t xml:space="preserve">2017 </w:t>
      </w:r>
      <w:r w:rsidR="00E964A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07525">
        <w:rPr>
          <w:rFonts w:ascii="Times New Roman" w:hAnsi="Times New Roman" w:cs="Times New Roman"/>
          <w:sz w:val="28"/>
          <w:szCs w:val="28"/>
        </w:rPr>
        <w:t>№ 538-рг.</w:t>
      </w:r>
      <w:r w:rsidR="007526AA">
        <w:rPr>
          <w:rFonts w:ascii="Times New Roman" w:hAnsi="Times New Roman" w:cs="Times New Roman"/>
          <w:sz w:val="28"/>
          <w:szCs w:val="28"/>
        </w:rPr>
        <w:t>»;</w:t>
      </w:r>
    </w:p>
    <w:p w:rsidR="00007525" w:rsidRDefault="00A1154F" w:rsidP="00A1154F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4F">
        <w:rPr>
          <w:rFonts w:ascii="Times New Roman" w:hAnsi="Times New Roman" w:cs="Times New Roman"/>
          <w:sz w:val="28"/>
          <w:szCs w:val="28"/>
        </w:rPr>
        <w:t>пункт 2.6</w:t>
      </w:r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A1154F">
        <w:rPr>
          <w:rFonts w:ascii="Times New Roman" w:hAnsi="Times New Roman" w:cs="Times New Roman"/>
          <w:sz w:val="28"/>
          <w:szCs w:val="28"/>
        </w:rPr>
        <w:t>бюджетных инвестиций</w:t>
      </w:r>
      <w:r>
        <w:rPr>
          <w:rFonts w:ascii="Times New Roman" w:hAnsi="Times New Roman" w:cs="Times New Roman"/>
          <w:sz w:val="28"/>
          <w:szCs w:val="28"/>
        </w:rPr>
        <w:t>» дополнить словами «в объекты жилищного фонда»;</w:t>
      </w:r>
    </w:p>
    <w:p w:rsidR="00A1154F" w:rsidRDefault="00A1154F" w:rsidP="00A1154F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3.1 после слов «Бюджетные инвестиции» дополнить словами </w:t>
      </w:r>
      <w:r w:rsidRPr="00A1154F">
        <w:rPr>
          <w:rFonts w:ascii="Times New Roman" w:hAnsi="Times New Roman" w:cs="Times New Roman"/>
          <w:sz w:val="28"/>
          <w:szCs w:val="28"/>
        </w:rPr>
        <w:t>«в объекты жилищного фонда»;</w:t>
      </w:r>
    </w:p>
    <w:p w:rsidR="00A1154F" w:rsidRPr="00A1154F" w:rsidRDefault="00A1154F" w:rsidP="00A1154F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4F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1154F">
        <w:rPr>
          <w:rFonts w:ascii="Times New Roman" w:hAnsi="Times New Roman" w:cs="Times New Roman"/>
          <w:sz w:val="28"/>
          <w:szCs w:val="28"/>
        </w:rPr>
        <w:t>после слов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1154F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1154F">
        <w:rPr>
          <w:rFonts w:ascii="Times New Roman" w:hAnsi="Times New Roman" w:cs="Times New Roman"/>
          <w:sz w:val="28"/>
          <w:szCs w:val="28"/>
        </w:rPr>
        <w:t xml:space="preserve"> инвестици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1154F">
        <w:rPr>
          <w:rFonts w:ascii="Times New Roman" w:hAnsi="Times New Roman" w:cs="Times New Roman"/>
          <w:sz w:val="28"/>
          <w:szCs w:val="28"/>
        </w:rPr>
        <w:t>» дополнить словами «в объекты жилищного фонда»;</w:t>
      </w:r>
    </w:p>
    <w:p w:rsidR="00A1154F" w:rsidRPr="00A1154F" w:rsidRDefault="00A1154F" w:rsidP="00A1154F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4F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154F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1154F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1154F">
        <w:rPr>
          <w:rFonts w:ascii="Times New Roman" w:hAnsi="Times New Roman" w:cs="Times New Roman"/>
          <w:sz w:val="28"/>
          <w:szCs w:val="28"/>
        </w:rPr>
        <w:t xml:space="preserve"> инвестици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1154F">
        <w:rPr>
          <w:rFonts w:ascii="Times New Roman" w:hAnsi="Times New Roman" w:cs="Times New Roman"/>
          <w:sz w:val="28"/>
          <w:szCs w:val="28"/>
        </w:rPr>
        <w:t>» дополнить словами «в объекты жилищного фонда»;</w:t>
      </w:r>
    </w:p>
    <w:p w:rsidR="00A1154F" w:rsidRDefault="00C1175F" w:rsidP="00A1154F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3.5 после слов «в целях приобретения» дополнить словами «объектов жилищного фонда»;</w:t>
      </w:r>
    </w:p>
    <w:p w:rsidR="00C1175F" w:rsidRDefault="00C1175F" w:rsidP="00A1154F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пунктом 3.5.1 следующего содержания:</w:t>
      </w:r>
    </w:p>
    <w:p w:rsidR="00C1175F" w:rsidRPr="00A1154F" w:rsidRDefault="00C1175F" w:rsidP="00C1175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7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17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1175F">
        <w:rPr>
          <w:rFonts w:ascii="Times New Roman" w:hAnsi="Times New Roman" w:cs="Times New Roman"/>
          <w:sz w:val="28"/>
          <w:szCs w:val="28"/>
        </w:rPr>
        <w:t xml:space="preserve"> Бюджетные инвестиции в земельные участки </w:t>
      </w:r>
      <w:r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Pr="00C1175F">
        <w:rPr>
          <w:rFonts w:ascii="Times New Roman" w:hAnsi="Times New Roman" w:cs="Times New Roman"/>
          <w:sz w:val="28"/>
          <w:szCs w:val="28"/>
        </w:rPr>
        <w:t>сельскохозяйственного назначения, приобретаемые в рамках реализации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C1175F">
        <w:rPr>
          <w:rFonts w:ascii="Times New Roman" w:hAnsi="Times New Roman" w:cs="Times New Roman"/>
          <w:sz w:val="28"/>
          <w:szCs w:val="28"/>
        </w:rPr>
        <w:t xml:space="preserve"> 8 Федерального закона от 24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1175F">
        <w:rPr>
          <w:rFonts w:ascii="Times New Roman" w:hAnsi="Times New Roman" w:cs="Times New Roman"/>
          <w:sz w:val="28"/>
          <w:szCs w:val="28"/>
        </w:rPr>
        <w:t xml:space="preserve">2002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1175F">
        <w:rPr>
          <w:rFonts w:ascii="Times New Roman" w:hAnsi="Times New Roman" w:cs="Times New Roman"/>
          <w:sz w:val="28"/>
          <w:szCs w:val="28"/>
        </w:rPr>
        <w:t xml:space="preserve">№ 101-ФЗ «Об обороте земель сельскохозяйственного назначения», осуществляются путем заключения ответственным органом договора купли-продажи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EA1CF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5F">
        <w:rPr>
          <w:rFonts w:ascii="Times New Roman" w:hAnsi="Times New Roman" w:cs="Times New Roman"/>
          <w:sz w:val="28"/>
          <w:szCs w:val="28"/>
        </w:rPr>
        <w:t>земельн</w:t>
      </w:r>
      <w:r w:rsidR="00EA1CF8">
        <w:rPr>
          <w:rFonts w:ascii="Times New Roman" w:hAnsi="Times New Roman" w:cs="Times New Roman"/>
          <w:sz w:val="28"/>
          <w:szCs w:val="28"/>
        </w:rPr>
        <w:t>ого</w:t>
      </w:r>
      <w:r w:rsidRPr="00C1175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A1CF8">
        <w:rPr>
          <w:rFonts w:ascii="Times New Roman" w:hAnsi="Times New Roman" w:cs="Times New Roman"/>
          <w:sz w:val="28"/>
          <w:szCs w:val="28"/>
        </w:rPr>
        <w:t>а</w:t>
      </w:r>
      <w:r w:rsidRPr="00C1175F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</w:t>
      </w:r>
      <w:r w:rsidR="002B29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B2906" w:rsidRPr="002B2906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Start"/>
      <w:r w:rsidRPr="00C117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526AA" w:rsidRPr="00007525" w:rsidRDefault="007526AA" w:rsidP="00752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526AA" w:rsidRPr="00007525" w:rsidSect="00DC28BF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43" w:rsidRDefault="00262E43" w:rsidP="00162726">
      <w:pPr>
        <w:spacing w:after="0" w:line="240" w:lineRule="auto"/>
      </w:pPr>
      <w:r>
        <w:separator/>
      </w:r>
    </w:p>
  </w:endnote>
  <w:endnote w:type="continuationSeparator" w:id="0">
    <w:p w:rsidR="00262E43" w:rsidRDefault="00262E43" w:rsidP="0016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43" w:rsidRDefault="00262E43" w:rsidP="00162726">
      <w:pPr>
        <w:spacing w:after="0" w:line="240" w:lineRule="auto"/>
      </w:pPr>
      <w:r>
        <w:separator/>
      </w:r>
    </w:p>
  </w:footnote>
  <w:footnote w:type="continuationSeparator" w:id="0">
    <w:p w:rsidR="00262E43" w:rsidRDefault="00262E43" w:rsidP="0016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26" w:rsidRDefault="00262E43">
    <w:pPr>
      <w:pStyle w:val="a3"/>
      <w:jc w:val="center"/>
    </w:pPr>
    <w:sdt>
      <w:sdtPr>
        <w:id w:val="583731608"/>
        <w:docPartObj>
          <w:docPartGallery w:val="Page Numbers (Top of Page)"/>
          <w:docPartUnique/>
        </w:docPartObj>
      </w:sdtPr>
      <w:sdtEndPr/>
      <w:sdtContent>
        <w:r w:rsidR="00162726">
          <w:fldChar w:fldCharType="begin"/>
        </w:r>
        <w:r w:rsidR="00162726">
          <w:instrText>PAGE   \* MERGEFORMAT</w:instrText>
        </w:r>
        <w:r w:rsidR="00162726">
          <w:fldChar w:fldCharType="separate"/>
        </w:r>
        <w:r w:rsidR="002B2906">
          <w:rPr>
            <w:noProof/>
          </w:rPr>
          <w:t>2</w:t>
        </w:r>
        <w:r w:rsidR="00162726">
          <w:fldChar w:fldCharType="end"/>
        </w:r>
      </w:sdtContent>
    </w:sdt>
  </w:p>
  <w:p w:rsidR="00162726" w:rsidRDefault="001627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1A2"/>
    <w:multiLevelType w:val="hybridMultilevel"/>
    <w:tmpl w:val="3620DAB8"/>
    <w:lvl w:ilvl="0" w:tplc="71F435C6">
      <w:start w:val="8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41353E3"/>
    <w:multiLevelType w:val="hybridMultilevel"/>
    <w:tmpl w:val="E52C8B1A"/>
    <w:lvl w:ilvl="0" w:tplc="3DCAB76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BE1F8E"/>
    <w:multiLevelType w:val="hybridMultilevel"/>
    <w:tmpl w:val="38DCC24E"/>
    <w:lvl w:ilvl="0" w:tplc="B84E0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C35DA"/>
    <w:multiLevelType w:val="hybridMultilevel"/>
    <w:tmpl w:val="E41806F0"/>
    <w:lvl w:ilvl="0" w:tplc="C2EA10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C312AB"/>
    <w:multiLevelType w:val="hybridMultilevel"/>
    <w:tmpl w:val="ADF05556"/>
    <w:lvl w:ilvl="0" w:tplc="9BEAE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085FC5"/>
    <w:multiLevelType w:val="hybridMultilevel"/>
    <w:tmpl w:val="C978B3D0"/>
    <w:lvl w:ilvl="0" w:tplc="1FAED9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0C147B"/>
    <w:multiLevelType w:val="hybridMultilevel"/>
    <w:tmpl w:val="70748936"/>
    <w:lvl w:ilvl="0" w:tplc="D59C7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3B6570"/>
    <w:multiLevelType w:val="hybridMultilevel"/>
    <w:tmpl w:val="5DBEAC18"/>
    <w:lvl w:ilvl="0" w:tplc="CD2A5724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40FE5"/>
    <w:multiLevelType w:val="hybridMultilevel"/>
    <w:tmpl w:val="CF740D64"/>
    <w:lvl w:ilvl="0" w:tplc="26783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0071420-38ad-4d2e-9345-8f23fd9c62b4"/>
  </w:docVars>
  <w:rsids>
    <w:rsidRoot w:val="00F154DB"/>
    <w:rsid w:val="00002D19"/>
    <w:rsid w:val="0000736C"/>
    <w:rsid w:val="00007525"/>
    <w:rsid w:val="00012FE7"/>
    <w:rsid w:val="00021F30"/>
    <w:rsid w:val="000336C9"/>
    <w:rsid w:val="00033961"/>
    <w:rsid w:val="00041FD8"/>
    <w:rsid w:val="00051502"/>
    <w:rsid w:val="00054E4D"/>
    <w:rsid w:val="000576A3"/>
    <w:rsid w:val="00081922"/>
    <w:rsid w:val="00090C67"/>
    <w:rsid w:val="00092526"/>
    <w:rsid w:val="00092B04"/>
    <w:rsid w:val="00094D7B"/>
    <w:rsid w:val="000B6710"/>
    <w:rsid w:val="000D3A47"/>
    <w:rsid w:val="000D7015"/>
    <w:rsid w:val="000E1D46"/>
    <w:rsid w:val="000E5B35"/>
    <w:rsid w:val="000F1C14"/>
    <w:rsid w:val="000F362F"/>
    <w:rsid w:val="00105C1C"/>
    <w:rsid w:val="00116ECD"/>
    <w:rsid w:val="001371D8"/>
    <w:rsid w:val="00151A92"/>
    <w:rsid w:val="00155F50"/>
    <w:rsid w:val="00162726"/>
    <w:rsid w:val="001907F8"/>
    <w:rsid w:val="001A20F1"/>
    <w:rsid w:val="001A293C"/>
    <w:rsid w:val="001A7AF8"/>
    <w:rsid w:val="001B55BC"/>
    <w:rsid w:val="001D582D"/>
    <w:rsid w:val="001D66DB"/>
    <w:rsid w:val="001D758B"/>
    <w:rsid w:val="001F5D0C"/>
    <w:rsid w:val="002033D8"/>
    <w:rsid w:val="00206911"/>
    <w:rsid w:val="0021373F"/>
    <w:rsid w:val="00217827"/>
    <w:rsid w:val="00231E24"/>
    <w:rsid w:val="0023612F"/>
    <w:rsid w:val="002438CC"/>
    <w:rsid w:val="00245BB5"/>
    <w:rsid w:val="00260C1C"/>
    <w:rsid w:val="00262E43"/>
    <w:rsid w:val="00275B70"/>
    <w:rsid w:val="002777E5"/>
    <w:rsid w:val="0028102A"/>
    <w:rsid w:val="00284852"/>
    <w:rsid w:val="002924BF"/>
    <w:rsid w:val="002A7401"/>
    <w:rsid w:val="002B2906"/>
    <w:rsid w:val="002B3892"/>
    <w:rsid w:val="002C2F72"/>
    <w:rsid w:val="002D14F2"/>
    <w:rsid w:val="002D76FF"/>
    <w:rsid w:val="002E17BB"/>
    <w:rsid w:val="003032F1"/>
    <w:rsid w:val="003039CD"/>
    <w:rsid w:val="00307185"/>
    <w:rsid w:val="00326E82"/>
    <w:rsid w:val="00337F16"/>
    <w:rsid w:val="00341077"/>
    <w:rsid w:val="00342FC0"/>
    <w:rsid w:val="00355287"/>
    <w:rsid w:val="00367421"/>
    <w:rsid w:val="003677F9"/>
    <w:rsid w:val="00370458"/>
    <w:rsid w:val="00383586"/>
    <w:rsid w:val="003D04F7"/>
    <w:rsid w:val="003D22E0"/>
    <w:rsid w:val="003D684E"/>
    <w:rsid w:val="003F1E1B"/>
    <w:rsid w:val="004201D4"/>
    <w:rsid w:val="00447231"/>
    <w:rsid w:val="00467ED2"/>
    <w:rsid w:val="004803DA"/>
    <w:rsid w:val="00480D5C"/>
    <w:rsid w:val="00483BB6"/>
    <w:rsid w:val="00486D61"/>
    <w:rsid w:val="004A2CEC"/>
    <w:rsid w:val="004A4795"/>
    <w:rsid w:val="004C0281"/>
    <w:rsid w:val="004D7809"/>
    <w:rsid w:val="004E1B93"/>
    <w:rsid w:val="005055F4"/>
    <w:rsid w:val="00516B97"/>
    <w:rsid w:val="005272EC"/>
    <w:rsid w:val="00532880"/>
    <w:rsid w:val="00543931"/>
    <w:rsid w:val="00547FAA"/>
    <w:rsid w:val="00550D26"/>
    <w:rsid w:val="0055751F"/>
    <w:rsid w:val="0056574F"/>
    <w:rsid w:val="005702DC"/>
    <w:rsid w:val="00592089"/>
    <w:rsid w:val="005A7AC1"/>
    <w:rsid w:val="005C616F"/>
    <w:rsid w:val="005D065E"/>
    <w:rsid w:val="005D3ADD"/>
    <w:rsid w:val="006121FA"/>
    <w:rsid w:val="00612BB5"/>
    <w:rsid w:val="0061558C"/>
    <w:rsid w:val="006239C5"/>
    <w:rsid w:val="00675399"/>
    <w:rsid w:val="00685CC2"/>
    <w:rsid w:val="00692A4D"/>
    <w:rsid w:val="00692B33"/>
    <w:rsid w:val="006B4B53"/>
    <w:rsid w:val="006C192A"/>
    <w:rsid w:val="006C6958"/>
    <w:rsid w:val="006C69E8"/>
    <w:rsid w:val="006C76AB"/>
    <w:rsid w:val="006C78F3"/>
    <w:rsid w:val="006D0A23"/>
    <w:rsid w:val="006D5348"/>
    <w:rsid w:val="006E5A84"/>
    <w:rsid w:val="00703147"/>
    <w:rsid w:val="00707AF3"/>
    <w:rsid w:val="0074522A"/>
    <w:rsid w:val="007526AA"/>
    <w:rsid w:val="0076222F"/>
    <w:rsid w:val="00772E83"/>
    <w:rsid w:val="007805D1"/>
    <w:rsid w:val="007859F8"/>
    <w:rsid w:val="00795648"/>
    <w:rsid w:val="00797034"/>
    <w:rsid w:val="007A166A"/>
    <w:rsid w:val="007A2868"/>
    <w:rsid w:val="007A6FD4"/>
    <w:rsid w:val="007B2BB4"/>
    <w:rsid w:val="007C4083"/>
    <w:rsid w:val="007D1603"/>
    <w:rsid w:val="007E239E"/>
    <w:rsid w:val="007E3298"/>
    <w:rsid w:val="007E73DD"/>
    <w:rsid w:val="007F11CF"/>
    <w:rsid w:val="007F13E6"/>
    <w:rsid w:val="008116B3"/>
    <w:rsid w:val="00833867"/>
    <w:rsid w:val="00845127"/>
    <w:rsid w:val="00846D3C"/>
    <w:rsid w:val="00847D10"/>
    <w:rsid w:val="0085551B"/>
    <w:rsid w:val="008556F6"/>
    <w:rsid w:val="00861253"/>
    <w:rsid w:val="00870423"/>
    <w:rsid w:val="008930CA"/>
    <w:rsid w:val="008A63F4"/>
    <w:rsid w:val="008B197F"/>
    <w:rsid w:val="008C1830"/>
    <w:rsid w:val="008C2B77"/>
    <w:rsid w:val="008C3FC8"/>
    <w:rsid w:val="008D226A"/>
    <w:rsid w:val="008D7C2C"/>
    <w:rsid w:val="008E7E55"/>
    <w:rsid w:val="008F0AEB"/>
    <w:rsid w:val="008F2BA8"/>
    <w:rsid w:val="008F6496"/>
    <w:rsid w:val="00901DD8"/>
    <w:rsid w:val="00917397"/>
    <w:rsid w:val="009232B4"/>
    <w:rsid w:val="00930E15"/>
    <w:rsid w:val="00932EEB"/>
    <w:rsid w:val="009435CB"/>
    <w:rsid w:val="0095309F"/>
    <w:rsid w:val="0095790C"/>
    <w:rsid w:val="00964AD1"/>
    <w:rsid w:val="0096675B"/>
    <w:rsid w:val="00973D7E"/>
    <w:rsid w:val="009769C5"/>
    <w:rsid w:val="009828BD"/>
    <w:rsid w:val="009B43D4"/>
    <w:rsid w:val="009C2BB6"/>
    <w:rsid w:val="009C574B"/>
    <w:rsid w:val="009C6873"/>
    <w:rsid w:val="009F16FA"/>
    <w:rsid w:val="00A1154F"/>
    <w:rsid w:val="00A11AA9"/>
    <w:rsid w:val="00A137F4"/>
    <w:rsid w:val="00A239EF"/>
    <w:rsid w:val="00A35BDF"/>
    <w:rsid w:val="00A46601"/>
    <w:rsid w:val="00A5234F"/>
    <w:rsid w:val="00A5300C"/>
    <w:rsid w:val="00A61AC2"/>
    <w:rsid w:val="00A62E38"/>
    <w:rsid w:val="00A73372"/>
    <w:rsid w:val="00A90AE0"/>
    <w:rsid w:val="00A96A95"/>
    <w:rsid w:val="00AB32CB"/>
    <w:rsid w:val="00AC1275"/>
    <w:rsid w:val="00AE3257"/>
    <w:rsid w:val="00B21F75"/>
    <w:rsid w:val="00B23696"/>
    <w:rsid w:val="00B60D62"/>
    <w:rsid w:val="00B623F8"/>
    <w:rsid w:val="00B62943"/>
    <w:rsid w:val="00B67814"/>
    <w:rsid w:val="00B72E9A"/>
    <w:rsid w:val="00B74D46"/>
    <w:rsid w:val="00B85688"/>
    <w:rsid w:val="00BB3720"/>
    <w:rsid w:val="00BC0A0E"/>
    <w:rsid w:val="00BC1ED5"/>
    <w:rsid w:val="00BC4996"/>
    <w:rsid w:val="00BE1C92"/>
    <w:rsid w:val="00BF562A"/>
    <w:rsid w:val="00C02841"/>
    <w:rsid w:val="00C03DA3"/>
    <w:rsid w:val="00C1175F"/>
    <w:rsid w:val="00C27CCD"/>
    <w:rsid w:val="00C4121C"/>
    <w:rsid w:val="00C61ABF"/>
    <w:rsid w:val="00C651FC"/>
    <w:rsid w:val="00C662DA"/>
    <w:rsid w:val="00C66844"/>
    <w:rsid w:val="00C91339"/>
    <w:rsid w:val="00C92C4A"/>
    <w:rsid w:val="00C94FD9"/>
    <w:rsid w:val="00CA1B9C"/>
    <w:rsid w:val="00CE3403"/>
    <w:rsid w:val="00CF309A"/>
    <w:rsid w:val="00D216CC"/>
    <w:rsid w:val="00D46A5B"/>
    <w:rsid w:val="00D72C62"/>
    <w:rsid w:val="00D85042"/>
    <w:rsid w:val="00D87D11"/>
    <w:rsid w:val="00D94516"/>
    <w:rsid w:val="00D948BA"/>
    <w:rsid w:val="00DC28BF"/>
    <w:rsid w:val="00DC4BAB"/>
    <w:rsid w:val="00DD4767"/>
    <w:rsid w:val="00DE04E4"/>
    <w:rsid w:val="00DE29B1"/>
    <w:rsid w:val="00DF1CA8"/>
    <w:rsid w:val="00DF360E"/>
    <w:rsid w:val="00E04351"/>
    <w:rsid w:val="00E409F4"/>
    <w:rsid w:val="00E450A2"/>
    <w:rsid w:val="00E47201"/>
    <w:rsid w:val="00E60BE9"/>
    <w:rsid w:val="00E67AC0"/>
    <w:rsid w:val="00E774E6"/>
    <w:rsid w:val="00E847B4"/>
    <w:rsid w:val="00E964A4"/>
    <w:rsid w:val="00EA1CF8"/>
    <w:rsid w:val="00EA679C"/>
    <w:rsid w:val="00EC2629"/>
    <w:rsid w:val="00ED3D71"/>
    <w:rsid w:val="00EE2CBA"/>
    <w:rsid w:val="00EE753F"/>
    <w:rsid w:val="00F011DC"/>
    <w:rsid w:val="00F15266"/>
    <w:rsid w:val="00F154DB"/>
    <w:rsid w:val="00F20469"/>
    <w:rsid w:val="00F20B14"/>
    <w:rsid w:val="00F3065E"/>
    <w:rsid w:val="00F52B9C"/>
    <w:rsid w:val="00F6795B"/>
    <w:rsid w:val="00F75FBE"/>
    <w:rsid w:val="00F92A99"/>
    <w:rsid w:val="00F9637D"/>
    <w:rsid w:val="00FA4149"/>
    <w:rsid w:val="00FC4839"/>
    <w:rsid w:val="00FC567F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726"/>
  </w:style>
  <w:style w:type="paragraph" w:styleId="a5">
    <w:name w:val="footer"/>
    <w:basedOn w:val="a"/>
    <w:link w:val="a6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726"/>
  </w:style>
  <w:style w:type="paragraph" w:styleId="a7">
    <w:name w:val="List Paragraph"/>
    <w:basedOn w:val="a"/>
    <w:uiPriority w:val="34"/>
    <w:qFormat/>
    <w:rsid w:val="00162726"/>
    <w:pPr>
      <w:ind w:left="720"/>
      <w:contextualSpacing/>
    </w:pPr>
  </w:style>
  <w:style w:type="paragraph" w:customStyle="1" w:styleId="ConsPlusNormal">
    <w:name w:val="ConsPlusNormal"/>
    <w:rsid w:val="00550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726"/>
  </w:style>
  <w:style w:type="paragraph" w:styleId="a5">
    <w:name w:val="footer"/>
    <w:basedOn w:val="a"/>
    <w:link w:val="a6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726"/>
  </w:style>
  <w:style w:type="paragraph" w:styleId="a7">
    <w:name w:val="List Paragraph"/>
    <w:basedOn w:val="a"/>
    <w:uiPriority w:val="34"/>
    <w:qFormat/>
    <w:rsid w:val="00162726"/>
    <w:pPr>
      <w:ind w:left="720"/>
      <w:contextualSpacing/>
    </w:pPr>
  </w:style>
  <w:style w:type="paragraph" w:customStyle="1" w:styleId="ConsPlusNormal">
    <w:name w:val="ConsPlusNormal"/>
    <w:rsid w:val="00550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5</cp:revision>
  <cp:lastPrinted>2020-04-16T10:41:00Z</cp:lastPrinted>
  <dcterms:created xsi:type="dcterms:W3CDTF">2021-06-03T09:42:00Z</dcterms:created>
  <dcterms:modified xsi:type="dcterms:W3CDTF">2021-07-02T08:49:00Z</dcterms:modified>
</cp:coreProperties>
</file>