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35A4" w:rsidTr="004B1329">
        <w:tc>
          <w:tcPr>
            <w:tcW w:w="4785" w:type="dxa"/>
          </w:tcPr>
          <w:p w:rsidR="00CB35A4" w:rsidRPr="002F352D" w:rsidRDefault="00CB35A4" w:rsidP="00CB35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786" w:type="dxa"/>
          </w:tcPr>
          <w:p w:rsidR="00CD00DC" w:rsidRPr="00CD00DC" w:rsidRDefault="00CD00DC" w:rsidP="00CD00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0D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CD00DC" w:rsidRPr="00CD00DC" w:rsidRDefault="00CD00DC" w:rsidP="00CD00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0DC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Правительства</w:t>
            </w:r>
          </w:p>
          <w:p w:rsidR="00CD00DC" w:rsidRPr="00CD00DC" w:rsidRDefault="00CD00DC" w:rsidP="00CD00D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0DC">
              <w:rPr>
                <w:rFonts w:ascii="Times New Roman" w:hAnsi="Times New Roman" w:cs="Times New Roman"/>
                <w:bCs/>
                <w:sz w:val="28"/>
                <w:szCs w:val="28"/>
              </w:rPr>
              <w:t>Ленинградской области</w:t>
            </w:r>
          </w:p>
          <w:p w:rsidR="00CB35A4" w:rsidRDefault="00CB35A4" w:rsidP="00CB35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35A4" w:rsidRPr="00CB35A4" w:rsidRDefault="00CB35A4" w:rsidP="00CB35A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329" w:rsidRDefault="002625F2" w:rsidP="004B132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5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 которые вносятся в Положение о Ленинградском областном комитете по управлению государственным имуществом, утвержденное постановлением Правительства Ленинградской области от 23 апреля 2010 года № 102</w:t>
      </w:r>
    </w:p>
    <w:p w:rsidR="002625F2" w:rsidRPr="00CB35A4" w:rsidRDefault="002625F2" w:rsidP="004B1329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D6A" w:rsidRPr="00A97D6A" w:rsidRDefault="00AD4110" w:rsidP="00A97D6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97D6A" w:rsidRPr="00A97D6A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hyperlink r:id="rId7" w:history="1">
        <w:r w:rsidR="00A97D6A" w:rsidRPr="00A97D6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разделе 2</w:t>
        </w:r>
      </w:hyperlink>
      <w:r w:rsidR="00A97D6A" w:rsidRPr="00A97D6A">
        <w:rPr>
          <w:rFonts w:ascii="Times New Roman" w:hAnsi="Times New Roman" w:cs="Times New Roman"/>
          <w:bCs/>
          <w:sz w:val="28"/>
          <w:szCs w:val="28"/>
        </w:rPr>
        <w:t xml:space="preserve"> (Полномочия Комитета):</w:t>
      </w:r>
    </w:p>
    <w:p w:rsidR="00262043" w:rsidRDefault="00262043" w:rsidP="00AD41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2.7-1 признать утратившим силу;</w:t>
      </w:r>
    </w:p>
    <w:p w:rsidR="00AD4110" w:rsidRPr="00AD4110" w:rsidRDefault="00AD4110" w:rsidP="00AD41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AD4110">
        <w:rPr>
          <w:rFonts w:ascii="Times New Roman" w:hAnsi="Times New Roman" w:cs="Times New Roman"/>
          <w:bCs/>
          <w:sz w:val="28"/>
          <w:szCs w:val="28"/>
        </w:rPr>
        <w:t>2.20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  <w:r w:rsidRPr="00AD4110">
        <w:rPr>
          <w:rFonts w:ascii="Times New Roman" w:hAnsi="Times New Roman" w:cs="Times New Roman"/>
          <w:bCs/>
          <w:sz w:val="28"/>
          <w:szCs w:val="28"/>
        </w:rPr>
        <w:t>;</w:t>
      </w:r>
    </w:p>
    <w:p w:rsidR="00DC6C8E" w:rsidRPr="00DC6C8E" w:rsidRDefault="00DC6C8E" w:rsidP="00DC6C8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2.21</w:t>
      </w:r>
      <w:r w:rsidRPr="00DC6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</w:t>
      </w:r>
      <w:r w:rsidRPr="00DC6C8E">
        <w:rPr>
          <w:rFonts w:ascii="Times New Roman" w:hAnsi="Times New Roman" w:cs="Times New Roman"/>
          <w:bCs/>
          <w:sz w:val="28"/>
          <w:szCs w:val="28"/>
        </w:rPr>
        <w:t xml:space="preserve"> «заключает и расторгает договоры об исполнении полномочий представителя Ленинградской области, избранного в совет директоров (наблюдательный совет) и ревизионную к</w:t>
      </w:r>
      <w:r>
        <w:rPr>
          <w:rFonts w:ascii="Times New Roman" w:hAnsi="Times New Roman" w:cs="Times New Roman"/>
          <w:bCs/>
          <w:sz w:val="28"/>
          <w:szCs w:val="28"/>
        </w:rPr>
        <w:t>омиссию хозяйственного общества</w:t>
      </w:r>
      <w:r w:rsidRPr="00DC6C8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Pr="00DC6C8E">
        <w:rPr>
          <w:rFonts w:ascii="Times New Roman" w:hAnsi="Times New Roman" w:cs="Times New Roman"/>
          <w:bCs/>
          <w:sz w:val="28"/>
          <w:szCs w:val="28"/>
        </w:rPr>
        <w:t>;</w:t>
      </w:r>
    </w:p>
    <w:p w:rsidR="00DC6C8E" w:rsidRPr="00DC6C8E" w:rsidRDefault="002625F2" w:rsidP="00AD41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5F2">
        <w:rPr>
          <w:rFonts w:ascii="Times New Roman" w:hAnsi="Times New Roman" w:cs="Times New Roman"/>
          <w:bCs/>
          <w:sz w:val="28"/>
          <w:szCs w:val="28"/>
        </w:rPr>
        <w:t xml:space="preserve">пункт 2.28 </w:t>
      </w:r>
      <w:r w:rsidR="00DC6C8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DC6C8E" w:rsidRPr="00DC6C8E">
        <w:rPr>
          <w:rFonts w:ascii="Times New Roman" w:hAnsi="Times New Roman" w:cs="Times New Roman"/>
          <w:bCs/>
          <w:sz w:val="28"/>
          <w:szCs w:val="28"/>
        </w:rPr>
        <w:t>:</w:t>
      </w:r>
    </w:p>
    <w:p w:rsidR="002625F2" w:rsidRPr="00262043" w:rsidRDefault="002625F2" w:rsidP="00AD41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5F2">
        <w:rPr>
          <w:rFonts w:ascii="Times New Roman" w:hAnsi="Times New Roman" w:cs="Times New Roman"/>
          <w:bCs/>
          <w:sz w:val="28"/>
          <w:szCs w:val="28"/>
        </w:rPr>
        <w:t xml:space="preserve">«2.28. </w:t>
      </w:r>
      <w:proofErr w:type="gramStart"/>
      <w:r w:rsidRPr="002625F2">
        <w:rPr>
          <w:rFonts w:ascii="Times New Roman" w:hAnsi="Times New Roman" w:cs="Times New Roman"/>
          <w:bCs/>
          <w:sz w:val="28"/>
          <w:szCs w:val="28"/>
        </w:rPr>
        <w:t>Разрабатывает прогнозный план (программу) приватизации государственного имущества Ленинградской области на плановый период в порядке, установленном  Правительством Ленинградской области,</w:t>
      </w:r>
      <w:r w:rsidRPr="00262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5F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разработки прогнозных планов (программ) приватизации государственного и муниципального имущества, установленным в соответствии с  Федеральным </w:t>
      </w:r>
      <w:hyperlink r:id="rId8" w:history="1">
        <w:r w:rsidRPr="002625F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2625F2">
        <w:rPr>
          <w:rFonts w:ascii="Times New Roman" w:hAnsi="Times New Roman" w:cs="Times New Roman"/>
          <w:bCs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 Правительством Российской Федерации, и в установленном порядке вносит на утверждение Правительства</w:t>
      </w:r>
      <w:proofErr w:type="gramEnd"/>
      <w:r w:rsidRPr="002625F2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proofErr w:type="gramStart"/>
      <w:r w:rsidRPr="002625F2">
        <w:rPr>
          <w:rFonts w:ascii="Times New Roman" w:hAnsi="Times New Roman" w:cs="Times New Roman"/>
          <w:bCs/>
          <w:sz w:val="28"/>
          <w:szCs w:val="28"/>
        </w:rPr>
        <w:t>.»</w:t>
      </w:r>
      <w:r w:rsidR="00262043" w:rsidRPr="0026204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C6C8E" w:rsidRPr="00DC6C8E" w:rsidRDefault="00DC6C8E" w:rsidP="00AD4110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DC6C8E">
        <w:rPr>
          <w:rFonts w:ascii="Times New Roman" w:hAnsi="Times New Roman" w:cs="Times New Roman"/>
          <w:bCs/>
          <w:sz w:val="28"/>
          <w:szCs w:val="28"/>
        </w:rPr>
        <w:t>2.32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  <w:r w:rsidRPr="00DC6C8E">
        <w:rPr>
          <w:rFonts w:ascii="Times New Roman" w:hAnsi="Times New Roman" w:cs="Times New Roman"/>
          <w:bCs/>
          <w:sz w:val="28"/>
          <w:szCs w:val="28"/>
        </w:rPr>
        <w:t>;</w:t>
      </w:r>
    </w:p>
    <w:p w:rsidR="00DC6C8E" w:rsidRDefault="00DC6C8E" w:rsidP="00DC6C8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C8E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2.3</w:t>
      </w:r>
      <w:r w:rsidRPr="00DC6C8E">
        <w:rPr>
          <w:rFonts w:ascii="Times New Roman" w:hAnsi="Times New Roman" w:cs="Times New Roman"/>
          <w:bCs/>
          <w:sz w:val="28"/>
          <w:szCs w:val="28"/>
        </w:rPr>
        <w:t>3 признать утратившим силу;</w:t>
      </w:r>
    </w:p>
    <w:p w:rsidR="00262043" w:rsidRPr="00713E02" w:rsidRDefault="00262043" w:rsidP="00DC6C8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262043">
        <w:rPr>
          <w:rFonts w:ascii="Times New Roman" w:hAnsi="Times New Roman" w:cs="Times New Roman"/>
          <w:bCs/>
          <w:sz w:val="28"/>
          <w:szCs w:val="28"/>
        </w:rPr>
        <w:t>2.62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Pr="00262043">
        <w:rPr>
          <w:rFonts w:ascii="Times New Roman" w:hAnsi="Times New Roman" w:cs="Times New Roman"/>
          <w:bCs/>
          <w:sz w:val="28"/>
          <w:szCs w:val="28"/>
        </w:rPr>
        <w:t>:</w:t>
      </w:r>
    </w:p>
    <w:p w:rsidR="00262043" w:rsidRPr="00262043" w:rsidRDefault="00262043" w:rsidP="00A97D6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2043">
        <w:rPr>
          <w:rFonts w:ascii="Times New Roman" w:hAnsi="Times New Roman" w:cs="Times New Roman"/>
          <w:bCs/>
          <w:sz w:val="28"/>
          <w:szCs w:val="28"/>
        </w:rPr>
        <w:t>2.62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иные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полномочия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собственника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Ленинградской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случаях, </w:t>
      </w:r>
      <w:r>
        <w:rPr>
          <w:rFonts w:ascii="Times New Roman" w:hAnsi="Times New Roman" w:cs="Times New Roman"/>
          <w:bCs/>
          <w:sz w:val="28"/>
          <w:szCs w:val="28"/>
        </w:rPr>
        <w:t>предусмотренных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действующи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62043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</w:t>
      </w:r>
      <w:proofErr w:type="gramStart"/>
      <w:r w:rsidRPr="0026204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6204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97D6A" w:rsidRPr="00A97D6A" w:rsidRDefault="00A97D6A" w:rsidP="00A97D6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D6A">
        <w:rPr>
          <w:rFonts w:ascii="Times New Roman" w:hAnsi="Times New Roman" w:cs="Times New Roman"/>
          <w:bCs/>
          <w:sz w:val="28"/>
          <w:szCs w:val="28"/>
        </w:rPr>
        <w:t xml:space="preserve">2) в </w:t>
      </w:r>
      <w:hyperlink r:id="rId9" w:history="1">
        <w:r w:rsidRPr="00A97D6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разделе 3</w:t>
        </w:r>
      </w:hyperlink>
      <w:r w:rsidRPr="00A97D6A">
        <w:rPr>
          <w:rFonts w:ascii="Times New Roman" w:hAnsi="Times New Roman" w:cs="Times New Roman"/>
          <w:bCs/>
          <w:sz w:val="28"/>
          <w:szCs w:val="28"/>
        </w:rPr>
        <w:t xml:space="preserve"> (Функции Комитета):</w:t>
      </w:r>
    </w:p>
    <w:p w:rsidR="002957E5" w:rsidRPr="002957E5" w:rsidRDefault="002957E5" w:rsidP="002957E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7E5">
        <w:rPr>
          <w:rFonts w:ascii="Times New Roman" w:hAnsi="Times New Roman" w:cs="Times New Roman"/>
          <w:bCs/>
          <w:sz w:val="28"/>
          <w:szCs w:val="28"/>
        </w:rPr>
        <w:t xml:space="preserve">пункт 3.5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Pr="002957E5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2957E5" w:rsidRPr="001214A5" w:rsidRDefault="002957E5" w:rsidP="002957E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7E5">
        <w:rPr>
          <w:rFonts w:ascii="Times New Roman" w:hAnsi="Times New Roman" w:cs="Times New Roman"/>
          <w:bCs/>
          <w:sz w:val="28"/>
          <w:szCs w:val="28"/>
        </w:rPr>
        <w:t>«3.5. Организует техническую инвентаризацию объектов недвижимого имущества, относящихся к жилищному фонду имущественной част</w:t>
      </w:r>
      <w:r w:rsidR="00713E02">
        <w:rPr>
          <w:rFonts w:ascii="Times New Roman" w:hAnsi="Times New Roman" w:cs="Times New Roman"/>
          <w:bCs/>
          <w:sz w:val="28"/>
          <w:szCs w:val="28"/>
        </w:rPr>
        <w:t>и казны Ленинградской области</w:t>
      </w:r>
      <w:proofErr w:type="gramStart"/>
      <w:r w:rsidR="00713E02">
        <w:rPr>
          <w:rFonts w:ascii="Times New Roman" w:hAnsi="Times New Roman" w:cs="Times New Roman"/>
          <w:bCs/>
          <w:sz w:val="28"/>
          <w:szCs w:val="28"/>
        </w:rPr>
        <w:t>.»</w:t>
      </w:r>
      <w:r w:rsidR="00713E02" w:rsidRPr="00713E02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F4BD4" w:rsidRPr="00DF4BD4" w:rsidRDefault="00DF4BD4" w:rsidP="00DF4BD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BD4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Pr="001214A5">
        <w:rPr>
          <w:rFonts w:ascii="Times New Roman" w:hAnsi="Times New Roman" w:cs="Times New Roman"/>
          <w:bCs/>
          <w:sz w:val="28"/>
          <w:szCs w:val="28"/>
        </w:rPr>
        <w:t>7</w:t>
      </w:r>
      <w:r w:rsidRPr="00DF4BD4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силу;</w:t>
      </w:r>
    </w:p>
    <w:p w:rsidR="00DF4BD4" w:rsidRPr="00DF4BD4" w:rsidRDefault="00DF4BD4" w:rsidP="002957E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C8E" w:rsidRPr="002F352D" w:rsidRDefault="00DC6C8E" w:rsidP="00DC6C8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пункт</w:t>
      </w:r>
      <w:r w:rsidRPr="00DC6C8E">
        <w:rPr>
          <w:rFonts w:ascii="Times New Roman" w:hAnsi="Times New Roman" w:cs="Times New Roman"/>
          <w:bCs/>
          <w:sz w:val="28"/>
          <w:szCs w:val="28"/>
        </w:rPr>
        <w:t xml:space="preserve"> 3.9 признать утратившим силу;</w:t>
      </w:r>
    </w:p>
    <w:p w:rsidR="002F352D" w:rsidRPr="002F352D" w:rsidRDefault="002F352D" w:rsidP="002F352D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52D">
        <w:rPr>
          <w:rFonts w:ascii="Times New Roman" w:hAnsi="Times New Roman" w:cs="Times New Roman"/>
          <w:bCs/>
          <w:sz w:val="28"/>
          <w:szCs w:val="28"/>
        </w:rPr>
        <w:t>пункт 3.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24683">
        <w:rPr>
          <w:rFonts w:ascii="Times New Roman" w:hAnsi="Times New Roman" w:cs="Times New Roman"/>
          <w:bCs/>
          <w:sz w:val="28"/>
          <w:szCs w:val="28"/>
        </w:rPr>
        <w:t>0</w:t>
      </w:r>
      <w:r w:rsidRPr="002F352D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силу;</w:t>
      </w:r>
    </w:p>
    <w:p w:rsidR="002625F2" w:rsidRPr="00DC6C8E" w:rsidRDefault="00DC6C8E" w:rsidP="00DC6C8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 xml:space="preserve">3.12 слова </w:t>
      </w:r>
      <w:r w:rsidR="002625F2" w:rsidRPr="002625F2">
        <w:rPr>
          <w:rFonts w:ascii="Times New Roman" w:hAnsi="Times New Roman" w:cs="Times New Roman"/>
          <w:sz w:val="28"/>
          <w:szCs w:val="28"/>
        </w:rPr>
        <w:t>«</w:t>
      </w:r>
      <w:r w:rsidRPr="00DC6C8E">
        <w:rPr>
          <w:rFonts w:ascii="Times New Roman" w:hAnsi="Times New Roman" w:cs="Times New Roman"/>
          <w:sz w:val="28"/>
          <w:szCs w:val="28"/>
        </w:rPr>
        <w:t>социального найма жилого помещения</w:t>
      </w:r>
      <w:proofErr w:type="gramStart"/>
      <w:r w:rsidRPr="00DC6C8E">
        <w:rPr>
          <w:rFonts w:ascii="Times New Roman" w:hAnsi="Times New Roman" w:cs="Times New Roman"/>
          <w:sz w:val="28"/>
          <w:szCs w:val="28"/>
        </w:rPr>
        <w:t>,</w:t>
      </w:r>
      <w:r w:rsidR="002625F2" w:rsidRPr="002625F2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024">
        <w:rPr>
          <w:rFonts w:ascii="Times New Roman" w:hAnsi="Times New Roman" w:cs="Times New Roman"/>
          <w:sz w:val="28"/>
          <w:szCs w:val="28"/>
        </w:rPr>
        <w:t>исключить</w:t>
      </w:r>
      <w:r w:rsidR="00073024" w:rsidRPr="00073024">
        <w:rPr>
          <w:rFonts w:ascii="Times New Roman" w:hAnsi="Times New Roman" w:cs="Times New Roman"/>
          <w:sz w:val="28"/>
          <w:szCs w:val="28"/>
        </w:rPr>
        <w:t>;</w:t>
      </w:r>
      <w:r w:rsidR="002625F2" w:rsidRPr="00262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0E4" w:rsidRPr="000370E4" w:rsidRDefault="000370E4" w:rsidP="000370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0E4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Pr="000370E4">
        <w:rPr>
          <w:rFonts w:ascii="Times New Roman" w:hAnsi="Times New Roman" w:cs="Times New Roman"/>
          <w:bCs/>
          <w:sz w:val="28"/>
          <w:szCs w:val="28"/>
        </w:rPr>
        <w:t>16 признать утратившим силу;</w:t>
      </w:r>
    </w:p>
    <w:p w:rsidR="000370E4" w:rsidRPr="000370E4" w:rsidRDefault="000370E4" w:rsidP="000370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0E4">
        <w:rPr>
          <w:rFonts w:ascii="Times New Roman" w:hAnsi="Times New Roman" w:cs="Times New Roman"/>
          <w:bCs/>
          <w:sz w:val="28"/>
          <w:szCs w:val="28"/>
        </w:rPr>
        <w:t>пункт 3.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370E4">
        <w:rPr>
          <w:rFonts w:ascii="Times New Roman" w:hAnsi="Times New Roman" w:cs="Times New Roman"/>
          <w:bCs/>
          <w:sz w:val="28"/>
          <w:szCs w:val="28"/>
        </w:rPr>
        <w:t>7 признать утратившим силу;</w:t>
      </w:r>
    </w:p>
    <w:p w:rsidR="000370E4" w:rsidRPr="000370E4" w:rsidRDefault="000370E4" w:rsidP="000370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0E4">
        <w:rPr>
          <w:rFonts w:ascii="Times New Roman" w:hAnsi="Times New Roman" w:cs="Times New Roman"/>
          <w:sz w:val="28"/>
          <w:szCs w:val="28"/>
        </w:rPr>
        <w:t>пункт 3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03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70E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0370E4" w:rsidRPr="00713E02" w:rsidRDefault="000370E4" w:rsidP="000370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0E4">
        <w:rPr>
          <w:rFonts w:ascii="Times New Roman" w:hAnsi="Times New Roman" w:cs="Times New Roman"/>
          <w:sz w:val="28"/>
          <w:szCs w:val="28"/>
        </w:rPr>
        <w:t xml:space="preserve">«3.20. Организует проведение независимой оценки технического состояния (технической экспертизы) имущества казны Ленинградской области в целях установления оснований к его списанию, а также определения необходимости проведения </w:t>
      </w:r>
      <w:r w:rsidR="00713E02">
        <w:rPr>
          <w:rFonts w:ascii="Times New Roman" w:hAnsi="Times New Roman" w:cs="Times New Roman"/>
          <w:sz w:val="28"/>
          <w:szCs w:val="28"/>
        </w:rPr>
        <w:t>мероприятий по его ликвидации</w:t>
      </w:r>
      <w:proofErr w:type="gramStart"/>
      <w:r w:rsidR="00713E02">
        <w:rPr>
          <w:rFonts w:ascii="Times New Roman" w:hAnsi="Times New Roman" w:cs="Times New Roman"/>
          <w:sz w:val="28"/>
          <w:szCs w:val="28"/>
        </w:rPr>
        <w:t>.»</w:t>
      </w:r>
      <w:r w:rsidR="00713E02" w:rsidRPr="00713E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70E4" w:rsidRPr="000370E4" w:rsidRDefault="00590A5F" w:rsidP="000370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новым пунктом</w:t>
      </w:r>
      <w:r w:rsidR="000370E4">
        <w:rPr>
          <w:rFonts w:ascii="Times New Roman" w:hAnsi="Times New Roman" w:cs="Times New Roman"/>
          <w:sz w:val="28"/>
          <w:szCs w:val="28"/>
        </w:rPr>
        <w:t xml:space="preserve"> 3.69</w:t>
      </w:r>
      <w:bookmarkStart w:id="1" w:name="_GoBack"/>
      <w:bookmarkEnd w:id="1"/>
      <w:r w:rsidR="000370E4" w:rsidRPr="000370E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370E4" w:rsidRPr="000370E4" w:rsidRDefault="000370E4" w:rsidP="000370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0E4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3.69</w:t>
      </w:r>
      <w:r w:rsidRPr="000370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70E4">
        <w:rPr>
          <w:rFonts w:ascii="Times New Roman" w:hAnsi="Times New Roman" w:cs="Times New Roman"/>
          <w:sz w:val="28"/>
          <w:szCs w:val="28"/>
        </w:rPr>
        <w:t>Обеспечивает направление в орган, осуществляющий государственный кадастровый учет и государственную регистрацию</w:t>
      </w:r>
      <w:r w:rsidR="001214A5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0370E4">
        <w:rPr>
          <w:rFonts w:ascii="Times New Roman" w:hAnsi="Times New Roman" w:cs="Times New Roman"/>
          <w:sz w:val="28"/>
          <w:szCs w:val="28"/>
        </w:rPr>
        <w:t>, документов для внесения в Единый государственный реестр недвижимости сведений об объектах недвижимости государственной собственности Ленинградской области в соответствии с Федеральным законом от 13.07.2015 № 218-ФЗ «О государственной регистрации недвижимости», за исключением случаев, когда данные функции в соответствии с законодательством возложены на иные органы исполнительно</w:t>
      </w:r>
      <w:r>
        <w:rPr>
          <w:rFonts w:ascii="Times New Roman" w:hAnsi="Times New Roman" w:cs="Times New Roman"/>
          <w:sz w:val="28"/>
          <w:szCs w:val="28"/>
        </w:rPr>
        <w:t>й власти Ленинградской области.</w:t>
      </w:r>
      <w:r w:rsidR="001214A5">
        <w:rPr>
          <w:rFonts w:ascii="Times New Roman" w:hAnsi="Times New Roman" w:cs="Times New Roman"/>
          <w:sz w:val="28"/>
          <w:szCs w:val="28"/>
        </w:rPr>
        <w:t>»</w:t>
      </w:r>
      <w:r w:rsidRPr="000370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7D6A" w:rsidRPr="00A97D6A" w:rsidRDefault="00157034" w:rsidP="00A97D6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97D6A" w:rsidRPr="00A97D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3.6</w:t>
        </w:r>
      </w:hyperlink>
      <w:r w:rsidR="00A97D6A" w:rsidRPr="00924D7E">
        <w:rPr>
          <w:rFonts w:ascii="Times New Roman" w:hAnsi="Times New Roman" w:cs="Times New Roman"/>
          <w:sz w:val="28"/>
          <w:szCs w:val="28"/>
        </w:rPr>
        <w:t>9</w:t>
      </w:r>
      <w:r w:rsidR="00A97D6A">
        <w:rPr>
          <w:rFonts w:ascii="Times New Roman" w:hAnsi="Times New Roman" w:cs="Times New Roman"/>
          <w:sz w:val="28"/>
          <w:szCs w:val="28"/>
        </w:rPr>
        <w:t xml:space="preserve"> считать пунктом 3.</w:t>
      </w:r>
      <w:r w:rsidR="001214A5">
        <w:rPr>
          <w:rFonts w:ascii="Times New Roman" w:hAnsi="Times New Roman" w:cs="Times New Roman"/>
          <w:sz w:val="28"/>
          <w:szCs w:val="28"/>
        </w:rPr>
        <w:t>70</w:t>
      </w:r>
      <w:r w:rsidR="00A97D6A" w:rsidRPr="00A97D6A">
        <w:rPr>
          <w:rFonts w:ascii="Times New Roman" w:hAnsi="Times New Roman" w:cs="Times New Roman"/>
          <w:sz w:val="28"/>
          <w:szCs w:val="28"/>
        </w:rPr>
        <w:t>.</w:t>
      </w:r>
    </w:p>
    <w:p w:rsidR="000370E4" w:rsidRPr="000370E4" w:rsidRDefault="000370E4" w:rsidP="000370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0E4" w:rsidRPr="000370E4" w:rsidRDefault="000370E4" w:rsidP="00AD41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25F2" w:rsidRPr="002625F2" w:rsidRDefault="002625F2" w:rsidP="008246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25F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625F2" w:rsidRPr="009F1FC0" w:rsidRDefault="002625F2" w:rsidP="00AD41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625F2" w:rsidRPr="009F1FC0" w:rsidSect="005C13A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34" w:rsidRDefault="00157034" w:rsidP="005C13AF">
      <w:pPr>
        <w:spacing w:after="0" w:line="240" w:lineRule="auto"/>
      </w:pPr>
      <w:r>
        <w:separator/>
      </w:r>
    </w:p>
  </w:endnote>
  <w:endnote w:type="continuationSeparator" w:id="0">
    <w:p w:rsidR="00157034" w:rsidRDefault="00157034" w:rsidP="005C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AF" w:rsidRDefault="005C13AF">
    <w:pPr>
      <w:pStyle w:val="a6"/>
      <w:jc w:val="center"/>
    </w:pPr>
  </w:p>
  <w:p w:rsidR="005C13AF" w:rsidRDefault="005C13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34" w:rsidRDefault="00157034" w:rsidP="005C13AF">
      <w:pPr>
        <w:spacing w:after="0" w:line="240" w:lineRule="auto"/>
      </w:pPr>
      <w:r>
        <w:separator/>
      </w:r>
    </w:p>
  </w:footnote>
  <w:footnote w:type="continuationSeparator" w:id="0">
    <w:p w:rsidR="00157034" w:rsidRDefault="00157034" w:rsidP="005C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988490"/>
      <w:docPartObj>
        <w:docPartGallery w:val="Page Numbers (Top of Page)"/>
        <w:docPartUnique/>
      </w:docPartObj>
    </w:sdtPr>
    <w:sdtEndPr/>
    <w:sdtContent>
      <w:p w:rsidR="003A07B7" w:rsidRDefault="003A07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5F">
          <w:rPr>
            <w:noProof/>
          </w:rPr>
          <w:t>2</w:t>
        </w:r>
        <w:r>
          <w:fldChar w:fldCharType="end"/>
        </w:r>
      </w:p>
    </w:sdtContent>
  </w:sdt>
  <w:p w:rsidR="003A07B7" w:rsidRDefault="003A07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0"/>
    <w:rsid w:val="00022E06"/>
    <w:rsid w:val="000370E4"/>
    <w:rsid w:val="00073024"/>
    <w:rsid w:val="000948CA"/>
    <w:rsid w:val="000E78DB"/>
    <w:rsid w:val="000F01C0"/>
    <w:rsid w:val="000F047F"/>
    <w:rsid w:val="001214A5"/>
    <w:rsid w:val="00157034"/>
    <w:rsid w:val="001A6778"/>
    <w:rsid w:val="001D2EED"/>
    <w:rsid w:val="001E0C5F"/>
    <w:rsid w:val="00262043"/>
    <w:rsid w:val="002625F2"/>
    <w:rsid w:val="002957E5"/>
    <w:rsid w:val="002A5237"/>
    <w:rsid w:val="002D4075"/>
    <w:rsid w:val="002E4605"/>
    <w:rsid w:val="002E6FE6"/>
    <w:rsid w:val="002F352D"/>
    <w:rsid w:val="0032670C"/>
    <w:rsid w:val="00333BE9"/>
    <w:rsid w:val="00351D7B"/>
    <w:rsid w:val="00353CFA"/>
    <w:rsid w:val="00371F2B"/>
    <w:rsid w:val="00376498"/>
    <w:rsid w:val="003830ED"/>
    <w:rsid w:val="003A07B7"/>
    <w:rsid w:val="00455FCF"/>
    <w:rsid w:val="00465E54"/>
    <w:rsid w:val="00477035"/>
    <w:rsid w:val="00483A91"/>
    <w:rsid w:val="004B1329"/>
    <w:rsid w:val="004C7A30"/>
    <w:rsid w:val="00516E68"/>
    <w:rsid w:val="00540D7F"/>
    <w:rsid w:val="00561DD5"/>
    <w:rsid w:val="00590A5F"/>
    <w:rsid w:val="005C13AF"/>
    <w:rsid w:val="00610BF2"/>
    <w:rsid w:val="00625620"/>
    <w:rsid w:val="006F07C7"/>
    <w:rsid w:val="006F31ED"/>
    <w:rsid w:val="00713E02"/>
    <w:rsid w:val="007250ED"/>
    <w:rsid w:val="0072510D"/>
    <w:rsid w:val="007516D7"/>
    <w:rsid w:val="00780A85"/>
    <w:rsid w:val="007C2CDD"/>
    <w:rsid w:val="007C3571"/>
    <w:rsid w:val="007E5E23"/>
    <w:rsid w:val="00824683"/>
    <w:rsid w:val="0083156F"/>
    <w:rsid w:val="008717CF"/>
    <w:rsid w:val="00882EFE"/>
    <w:rsid w:val="00884E01"/>
    <w:rsid w:val="008A15D6"/>
    <w:rsid w:val="008C5418"/>
    <w:rsid w:val="008D2C29"/>
    <w:rsid w:val="008D4FEF"/>
    <w:rsid w:val="00924D7E"/>
    <w:rsid w:val="00925DF3"/>
    <w:rsid w:val="00967563"/>
    <w:rsid w:val="00990FEE"/>
    <w:rsid w:val="009E1661"/>
    <w:rsid w:val="009F1FC0"/>
    <w:rsid w:val="00A97D6A"/>
    <w:rsid w:val="00AB4AB1"/>
    <w:rsid w:val="00AD4110"/>
    <w:rsid w:val="00B25E6A"/>
    <w:rsid w:val="00B8399B"/>
    <w:rsid w:val="00B91D60"/>
    <w:rsid w:val="00BB2BEE"/>
    <w:rsid w:val="00BC0F20"/>
    <w:rsid w:val="00BE13ED"/>
    <w:rsid w:val="00C00737"/>
    <w:rsid w:val="00C608BE"/>
    <w:rsid w:val="00CB35A4"/>
    <w:rsid w:val="00CD00DC"/>
    <w:rsid w:val="00CF72EE"/>
    <w:rsid w:val="00D354F7"/>
    <w:rsid w:val="00D56369"/>
    <w:rsid w:val="00D56844"/>
    <w:rsid w:val="00D8308E"/>
    <w:rsid w:val="00DA3E48"/>
    <w:rsid w:val="00DC6C8E"/>
    <w:rsid w:val="00DE70C4"/>
    <w:rsid w:val="00DF4BD4"/>
    <w:rsid w:val="00E00DDE"/>
    <w:rsid w:val="00E03BA6"/>
    <w:rsid w:val="00E67599"/>
    <w:rsid w:val="00E97FAF"/>
    <w:rsid w:val="00F0068E"/>
    <w:rsid w:val="00F21F97"/>
    <w:rsid w:val="00F4363D"/>
    <w:rsid w:val="00F83817"/>
    <w:rsid w:val="00F84104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1F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3AF"/>
  </w:style>
  <w:style w:type="paragraph" w:styleId="a6">
    <w:name w:val="footer"/>
    <w:basedOn w:val="a"/>
    <w:link w:val="a7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3AF"/>
  </w:style>
  <w:style w:type="paragraph" w:styleId="a8">
    <w:name w:val="List Paragraph"/>
    <w:basedOn w:val="a"/>
    <w:uiPriority w:val="34"/>
    <w:qFormat/>
    <w:rsid w:val="00CB35A4"/>
    <w:pPr>
      <w:ind w:left="720"/>
      <w:contextualSpacing/>
    </w:pPr>
  </w:style>
  <w:style w:type="table" w:styleId="a9">
    <w:name w:val="Table Grid"/>
    <w:basedOn w:val="a1"/>
    <w:uiPriority w:val="59"/>
    <w:rsid w:val="00CB3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1F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13AF"/>
  </w:style>
  <w:style w:type="paragraph" w:styleId="a6">
    <w:name w:val="footer"/>
    <w:basedOn w:val="a"/>
    <w:link w:val="a7"/>
    <w:uiPriority w:val="99"/>
    <w:unhideWhenUsed/>
    <w:rsid w:val="005C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3AF"/>
  </w:style>
  <w:style w:type="paragraph" w:styleId="a8">
    <w:name w:val="List Paragraph"/>
    <w:basedOn w:val="a"/>
    <w:uiPriority w:val="34"/>
    <w:qFormat/>
    <w:rsid w:val="00CB35A4"/>
    <w:pPr>
      <w:ind w:left="720"/>
      <w:contextualSpacing/>
    </w:pPr>
  </w:style>
  <w:style w:type="table" w:styleId="a9">
    <w:name w:val="Table Grid"/>
    <w:basedOn w:val="a1"/>
    <w:uiPriority w:val="59"/>
    <w:rsid w:val="00CB3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BBEC388826FA80B6DBE9AC2C46B81DF5ADC8C2F1A42E8DA78886587DD873B1C5462CF38A01693624836F8536Bq0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F8EFA0656DD26C70206D4FF862EF97AD4A08890777DBCCCD3E3BD71EC15D580C7E6FAADD6A1EB276104F49E7A92FEC9AB03A758CBB370Eu8L1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C8C178E7D9DF599C872ACD328BA913F664D9E2954F3FCC7E725A11775756476D2072F27A48083FF9134AD47F4876A06D338A191FEC345E8y3K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97F1ACFD9F8F2F951C9ADA52E1781F1ACD9D6714DF084B215067EE22E72019BB85D62D4ED08269FCCDF3C2B2906CF9F58C39373C0D059AZFJ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3</cp:revision>
  <cp:lastPrinted>2021-12-10T11:51:00Z</cp:lastPrinted>
  <dcterms:created xsi:type="dcterms:W3CDTF">2022-01-12T09:03:00Z</dcterms:created>
  <dcterms:modified xsi:type="dcterms:W3CDTF">2022-01-12T09:55:00Z</dcterms:modified>
</cp:coreProperties>
</file>