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9" w:rsidRPr="00280B7F" w:rsidRDefault="00A03349" w:rsidP="00787CB9">
      <w:pPr>
        <w:jc w:val="center"/>
        <w:rPr>
          <w:b/>
          <w:bCs/>
          <w:spacing w:val="42"/>
          <w:sz w:val="16"/>
          <w:szCs w:val="16"/>
        </w:rPr>
      </w:pPr>
      <w:r w:rsidRPr="00787CB9">
        <w:rPr>
          <w:b/>
          <w:bCs/>
          <w:spacing w:val="42"/>
          <w:sz w:val="28"/>
          <w:szCs w:val="28"/>
        </w:rPr>
        <w:t>ПОЯСНИТЕЛЬНАЯ ЗАПИСКА</w:t>
      </w:r>
    </w:p>
    <w:p w:rsidR="00A03349" w:rsidRPr="00280B7F" w:rsidRDefault="00A03349" w:rsidP="00787CB9">
      <w:pPr>
        <w:rPr>
          <w:sz w:val="16"/>
          <w:szCs w:val="16"/>
        </w:rPr>
      </w:pPr>
    </w:p>
    <w:p w:rsidR="00E71F6E" w:rsidRPr="00E71F6E" w:rsidRDefault="00A03349" w:rsidP="00E71F6E">
      <w:pPr>
        <w:jc w:val="center"/>
        <w:rPr>
          <w:b/>
          <w:bCs/>
          <w:sz w:val="28"/>
          <w:szCs w:val="28"/>
        </w:rPr>
      </w:pPr>
      <w:r w:rsidRPr="00787CB9">
        <w:rPr>
          <w:b/>
          <w:sz w:val="28"/>
          <w:szCs w:val="28"/>
        </w:rPr>
        <w:t>к проекту постановления Правительства Ленинградск</w:t>
      </w:r>
      <w:r w:rsidR="00175D30">
        <w:rPr>
          <w:b/>
          <w:sz w:val="28"/>
          <w:szCs w:val="28"/>
        </w:rPr>
        <w:t xml:space="preserve">ой области </w:t>
      </w:r>
      <w:r w:rsidR="00E71F6E">
        <w:rPr>
          <w:b/>
          <w:sz w:val="28"/>
          <w:szCs w:val="28"/>
        </w:rPr>
        <w:t>«</w:t>
      </w:r>
      <w:r w:rsidR="00E71F6E" w:rsidRPr="00E71F6E">
        <w:rPr>
          <w:b/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/>
          <w:bCs/>
          <w:sz w:val="28"/>
          <w:szCs w:val="28"/>
        </w:rPr>
        <w:t xml:space="preserve"> в них</w:t>
      </w:r>
      <w:r w:rsidR="00E71F6E" w:rsidRPr="00E71F6E">
        <w:rPr>
          <w:b/>
          <w:bCs/>
          <w:sz w:val="28"/>
          <w:szCs w:val="28"/>
        </w:rPr>
        <w:t>, в отношении которых налоговая база определяется как кадастровая стоимость, на 201</w:t>
      </w:r>
      <w:r w:rsidR="00526B1D">
        <w:rPr>
          <w:b/>
          <w:bCs/>
          <w:sz w:val="28"/>
          <w:szCs w:val="28"/>
        </w:rPr>
        <w:t>9</w:t>
      </w:r>
      <w:r w:rsidR="00E71F6E" w:rsidRPr="00E71F6E">
        <w:rPr>
          <w:b/>
          <w:bCs/>
          <w:sz w:val="28"/>
          <w:szCs w:val="28"/>
        </w:rPr>
        <w:t xml:space="preserve"> год</w:t>
      </w:r>
      <w:r w:rsidR="00E71F6E">
        <w:rPr>
          <w:b/>
          <w:bCs/>
          <w:sz w:val="28"/>
          <w:szCs w:val="28"/>
        </w:rPr>
        <w:t>»</w:t>
      </w:r>
      <w:r w:rsidR="00E71F6E" w:rsidRPr="00E71F6E">
        <w:rPr>
          <w:b/>
          <w:bCs/>
          <w:sz w:val="28"/>
          <w:szCs w:val="28"/>
        </w:rPr>
        <w:t xml:space="preserve"> </w:t>
      </w:r>
    </w:p>
    <w:p w:rsidR="00457483" w:rsidRDefault="00457483" w:rsidP="00457483">
      <w:pPr>
        <w:jc w:val="center"/>
        <w:rPr>
          <w:b/>
          <w:sz w:val="28"/>
          <w:szCs w:val="28"/>
        </w:rPr>
      </w:pPr>
    </w:p>
    <w:p w:rsidR="00CD0775" w:rsidRDefault="006906F8" w:rsidP="00E71F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E71F6E">
        <w:rPr>
          <w:sz w:val="28"/>
          <w:szCs w:val="28"/>
        </w:rPr>
        <w:t>«</w:t>
      </w:r>
      <w:r w:rsidR="00E71F6E" w:rsidRPr="00E71F6E">
        <w:rPr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Cs/>
          <w:sz w:val="28"/>
          <w:szCs w:val="28"/>
        </w:rPr>
        <w:t xml:space="preserve"> в них</w:t>
      </w:r>
      <w:r w:rsidR="00E71F6E" w:rsidRPr="00E71F6E">
        <w:rPr>
          <w:bCs/>
          <w:sz w:val="28"/>
          <w:szCs w:val="28"/>
        </w:rPr>
        <w:t>, в отношении которых налоговая база определяется как кадастровая стоимость, на 201</w:t>
      </w:r>
      <w:r w:rsidR="00526B1D">
        <w:rPr>
          <w:bCs/>
          <w:sz w:val="28"/>
          <w:szCs w:val="28"/>
        </w:rPr>
        <w:t>9</w:t>
      </w:r>
      <w:r w:rsidR="00E71F6E" w:rsidRPr="00E71F6E">
        <w:rPr>
          <w:bCs/>
          <w:sz w:val="28"/>
          <w:szCs w:val="28"/>
        </w:rPr>
        <w:t xml:space="preserve"> год</w:t>
      </w:r>
      <w:r w:rsidR="00E71F6E">
        <w:rPr>
          <w:bCs/>
          <w:sz w:val="28"/>
          <w:szCs w:val="28"/>
        </w:rPr>
        <w:t>»</w:t>
      </w:r>
      <w:r w:rsidR="008E74B7">
        <w:rPr>
          <w:bCs/>
          <w:sz w:val="28"/>
          <w:szCs w:val="28"/>
        </w:rPr>
        <w:t xml:space="preserve"> (далее – проект</w:t>
      </w:r>
      <w:r w:rsidR="00CD0775">
        <w:rPr>
          <w:bCs/>
          <w:sz w:val="28"/>
          <w:szCs w:val="28"/>
        </w:rPr>
        <w:t xml:space="preserve"> Постановления</w:t>
      </w:r>
      <w:r w:rsidR="008E74B7">
        <w:rPr>
          <w:bCs/>
          <w:sz w:val="28"/>
          <w:szCs w:val="28"/>
        </w:rPr>
        <w:t>)</w:t>
      </w:r>
      <w:r w:rsidR="00E71F6E" w:rsidRPr="00E71F6E">
        <w:rPr>
          <w:bCs/>
          <w:sz w:val="28"/>
          <w:szCs w:val="28"/>
        </w:rPr>
        <w:t xml:space="preserve">, </w:t>
      </w:r>
      <w:r w:rsidR="00E71F6E">
        <w:rPr>
          <w:bCs/>
          <w:sz w:val="28"/>
          <w:szCs w:val="28"/>
        </w:rPr>
        <w:t>разработан Ленинградским областным комитетом по управлению государственным имуществом в соответствии со статьей 378</w:t>
      </w:r>
      <w:r w:rsidR="00E71F6E" w:rsidRPr="00E71F6E">
        <w:rPr>
          <w:bCs/>
          <w:sz w:val="28"/>
          <w:szCs w:val="28"/>
        </w:rPr>
        <w:t xml:space="preserve">.2 </w:t>
      </w:r>
      <w:r w:rsidR="00E71F6E">
        <w:rPr>
          <w:bCs/>
          <w:sz w:val="28"/>
          <w:szCs w:val="28"/>
        </w:rPr>
        <w:t>Налогового кодекса Российской Федерации</w:t>
      </w:r>
      <w:r w:rsidR="00E71F6E" w:rsidRPr="00E71F6E">
        <w:rPr>
          <w:bCs/>
          <w:sz w:val="28"/>
          <w:szCs w:val="28"/>
        </w:rPr>
        <w:t xml:space="preserve"> (</w:t>
      </w:r>
      <w:r w:rsidR="00E71F6E">
        <w:rPr>
          <w:bCs/>
          <w:sz w:val="28"/>
          <w:szCs w:val="28"/>
        </w:rPr>
        <w:t>далее – НК РФ)</w:t>
      </w:r>
      <w:r w:rsidR="00E71F6E" w:rsidRPr="00E71F6E">
        <w:rPr>
          <w:bCs/>
          <w:sz w:val="28"/>
          <w:szCs w:val="28"/>
        </w:rPr>
        <w:t>.</w:t>
      </w:r>
      <w:r w:rsidR="008E74B7">
        <w:rPr>
          <w:bCs/>
          <w:sz w:val="28"/>
          <w:szCs w:val="28"/>
        </w:rPr>
        <w:t xml:space="preserve"> </w:t>
      </w:r>
    </w:p>
    <w:p w:rsidR="00F84A98" w:rsidRPr="00B11743" w:rsidRDefault="005A1DCF" w:rsidP="00F84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1743">
        <w:rPr>
          <w:sz w:val="28"/>
          <w:szCs w:val="28"/>
        </w:rPr>
        <w:t>татьей</w:t>
      </w:r>
      <w:r w:rsidR="00F84A98" w:rsidRPr="00F84A98">
        <w:rPr>
          <w:sz w:val="28"/>
          <w:szCs w:val="28"/>
        </w:rPr>
        <w:t xml:space="preserve"> 378.2 </w:t>
      </w:r>
      <w:r w:rsidR="00B11743">
        <w:rPr>
          <w:sz w:val="28"/>
          <w:szCs w:val="28"/>
        </w:rPr>
        <w:t>НК РФ</w:t>
      </w:r>
      <w:r w:rsidR="00B11743" w:rsidRPr="00B11743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>установлено</w:t>
      </w:r>
      <w:r w:rsidR="00B11743" w:rsidRPr="00B11743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>что н</w:t>
      </w:r>
      <w:r w:rsidR="00F84A98" w:rsidRPr="00F84A98">
        <w:rPr>
          <w:sz w:val="28"/>
          <w:szCs w:val="28"/>
        </w:rPr>
        <w:t xml:space="preserve">алоговая база определяется как кадастровая стоимость имущества, утвержденная в установленном </w:t>
      </w:r>
      <w:hyperlink r:id="rId7" w:history="1">
        <w:r w:rsidR="00F84A98" w:rsidRPr="00B11743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="00F84A98" w:rsidRPr="00F84A98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 xml:space="preserve">в том </w:t>
      </w:r>
      <w:r w:rsidR="00A61B95">
        <w:rPr>
          <w:sz w:val="28"/>
          <w:szCs w:val="28"/>
        </w:rPr>
        <w:t xml:space="preserve">числе </w:t>
      </w:r>
      <w:r w:rsidR="00B11743">
        <w:rPr>
          <w:sz w:val="28"/>
          <w:szCs w:val="28"/>
        </w:rPr>
        <w:t>в отношении административно-деловых центров и торговых центров (комплексов) и помещени</w:t>
      </w:r>
      <w:r w:rsidR="008F75E4">
        <w:rPr>
          <w:sz w:val="28"/>
          <w:szCs w:val="28"/>
        </w:rPr>
        <w:t>й</w:t>
      </w:r>
      <w:r w:rsidR="00B11743" w:rsidRPr="00B11743">
        <w:rPr>
          <w:sz w:val="28"/>
          <w:szCs w:val="28"/>
        </w:rPr>
        <w:t>.</w:t>
      </w:r>
    </w:p>
    <w:p w:rsidR="00B61603" w:rsidRPr="00B61603" w:rsidRDefault="00B11743" w:rsidP="00B616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части 7 статьи </w:t>
      </w:r>
      <w:r w:rsidRPr="00B11743">
        <w:rPr>
          <w:bCs/>
          <w:sz w:val="28"/>
          <w:szCs w:val="28"/>
        </w:rPr>
        <w:t>378.2 НК РФ</w:t>
      </w:r>
      <w:r w:rsidR="00C52CD0">
        <w:rPr>
          <w:bCs/>
          <w:sz w:val="28"/>
          <w:szCs w:val="28"/>
        </w:rPr>
        <w:t>,</w:t>
      </w:r>
      <w:r w:rsidRPr="00B11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B61603" w:rsidRPr="00B61603">
        <w:rPr>
          <w:bCs/>
          <w:sz w:val="28"/>
          <w:szCs w:val="28"/>
        </w:rPr>
        <w:t>полномоченный орган исполнительной власти субъекта Российской Федерации не позднее 1-го числа очередного налогового периода по налогу:</w:t>
      </w:r>
    </w:p>
    <w:p w:rsidR="00CD0775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 xml:space="preserve">1) определяет на этот налоговый период перечень объектов недвижимого имущества, указанных в </w:t>
      </w:r>
      <w:hyperlink r:id="rId8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подпунктах 1</w:t>
        </w:r>
      </w:hyperlink>
      <w:r w:rsidRPr="00B11743">
        <w:rPr>
          <w:bCs/>
          <w:sz w:val="28"/>
          <w:szCs w:val="28"/>
        </w:rPr>
        <w:t xml:space="preserve"> и </w:t>
      </w:r>
      <w:hyperlink r:id="rId9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2 пункта 1</w:t>
        </w:r>
      </w:hyperlink>
      <w:r w:rsidRPr="00B61603">
        <w:rPr>
          <w:bCs/>
          <w:sz w:val="28"/>
          <w:szCs w:val="28"/>
        </w:rPr>
        <w:t xml:space="preserve"> </w:t>
      </w:r>
      <w:r w:rsidR="008F75E4" w:rsidRPr="008F75E4">
        <w:rPr>
          <w:bCs/>
          <w:sz w:val="28"/>
          <w:szCs w:val="28"/>
        </w:rPr>
        <w:t>статьи  378.2 НК РФ</w:t>
      </w:r>
      <w:r w:rsidRPr="00B61603">
        <w:rPr>
          <w:bCs/>
          <w:sz w:val="28"/>
          <w:szCs w:val="28"/>
        </w:rPr>
        <w:t>, в отношении которых налоговая база определяется как кадастровая сто</w:t>
      </w:r>
      <w:r w:rsidR="005B4DF8">
        <w:rPr>
          <w:bCs/>
          <w:sz w:val="28"/>
          <w:szCs w:val="28"/>
        </w:rPr>
        <w:t>имость (далее</w:t>
      </w:r>
      <w:r w:rsidRPr="00B61603">
        <w:rPr>
          <w:bCs/>
          <w:sz w:val="28"/>
          <w:szCs w:val="28"/>
        </w:rPr>
        <w:t xml:space="preserve"> - </w:t>
      </w:r>
      <w:r w:rsidR="00526B1D">
        <w:rPr>
          <w:bCs/>
          <w:sz w:val="28"/>
          <w:szCs w:val="28"/>
        </w:rPr>
        <w:t>П</w:t>
      </w:r>
      <w:r w:rsidRPr="00B61603">
        <w:rPr>
          <w:bCs/>
          <w:sz w:val="28"/>
          <w:szCs w:val="28"/>
        </w:rPr>
        <w:t>еречень)</w:t>
      </w:r>
      <w:r w:rsidR="00BE429B">
        <w:rPr>
          <w:bCs/>
          <w:sz w:val="28"/>
          <w:szCs w:val="28"/>
        </w:rPr>
        <w:t>;</w:t>
      </w:r>
    </w:p>
    <w:p w:rsidR="00B61603" w:rsidRP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 xml:space="preserve">2) направляет </w:t>
      </w:r>
      <w:r w:rsidR="00526B1D">
        <w:rPr>
          <w:bCs/>
          <w:sz w:val="28"/>
          <w:szCs w:val="28"/>
        </w:rPr>
        <w:t>П</w:t>
      </w:r>
      <w:r w:rsidRPr="00B61603">
        <w:rPr>
          <w:bCs/>
          <w:sz w:val="28"/>
          <w:szCs w:val="28"/>
        </w:rPr>
        <w:t>еречень в электронной форме в налоговый орган по субъекту Российской Федерации</w:t>
      </w:r>
      <w:r w:rsidR="00BE429B">
        <w:rPr>
          <w:bCs/>
          <w:sz w:val="28"/>
          <w:szCs w:val="28"/>
        </w:rPr>
        <w:t>;</w:t>
      </w:r>
    </w:p>
    <w:p w:rsid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 xml:space="preserve">3) размещает </w:t>
      </w:r>
      <w:r w:rsidR="00526B1D">
        <w:rPr>
          <w:bCs/>
          <w:sz w:val="28"/>
          <w:szCs w:val="28"/>
        </w:rPr>
        <w:t>П</w:t>
      </w:r>
      <w:r w:rsidRPr="00B61603">
        <w:rPr>
          <w:bCs/>
          <w:sz w:val="28"/>
          <w:szCs w:val="28"/>
        </w:rPr>
        <w:t>еречень на своем официальном сайте или на официальном сайте субъекта Российской Федерации в информаци</w:t>
      </w:r>
      <w:r w:rsidR="00B11743">
        <w:rPr>
          <w:bCs/>
          <w:sz w:val="28"/>
          <w:szCs w:val="28"/>
        </w:rPr>
        <w:t>онно-телекоммуникационной сети «Интернет»</w:t>
      </w:r>
      <w:r w:rsidRPr="00B61603">
        <w:rPr>
          <w:bCs/>
          <w:sz w:val="28"/>
          <w:szCs w:val="28"/>
        </w:rPr>
        <w:t>.</w:t>
      </w:r>
    </w:p>
    <w:p w:rsidR="00CB3C92" w:rsidRPr="00B61603" w:rsidRDefault="00C52CD0" w:rsidP="00CB3C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3-1 о</w:t>
      </w:r>
      <w:r w:rsidR="00CB3C92" w:rsidRPr="00B61603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="00CB3C92" w:rsidRPr="00B616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CB3C92" w:rsidRPr="00B61603">
        <w:rPr>
          <w:sz w:val="28"/>
          <w:szCs w:val="28"/>
        </w:rPr>
        <w:t xml:space="preserve"> Ленинградской области от 25.11.2003 </w:t>
      </w:r>
      <w:r w:rsidR="00CB3C92">
        <w:rPr>
          <w:sz w:val="28"/>
          <w:szCs w:val="28"/>
        </w:rPr>
        <w:t xml:space="preserve">№ </w:t>
      </w:r>
      <w:r w:rsidR="00CB3C92" w:rsidRPr="00B61603">
        <w:rPr>
          <w:sz w:val="28"/>
          <w:szCs w:val="28"/>
        </w:rPr>
        <w:t>98-оз</w:t>
      </w:r>
      <w:r w:rsidR="00CB3C92">
        <w:rPr>
          <w:sz w:val="28"/>
          <w:szCs w:val="28"/>
        </w:rPr>
        <w:t xml:space="preserve"> «</w:t>
      </w:r>
      <w:r w:rsidR="00CB3C92" w:rsidRPr="00B61603">
        <w:rPr>
          <w:sz w:val="28"/>
          <w:szCs w:val="28"/>
        </w:rPr>
        <w:t>О налоге на имуще</w:t>
      </w:r>
      <w:r w:rsidR="00CB3C92">
        <w:rPr>
          <w:sz w:val="28"/>
          <w:szCs w:val="28"/>
        </w:rPr>
        <w:t xml:space="preserve">ство организаций» </w:t>
      </w:r>
      <w:r>
        <w:rPr>
          <w:sz w:val="28"/>
          <w:szCs w:val="28"/>
        </w:rPr>
        <w:t>н</w:t>
      </w:r>
      <w:r w:rsidR="00CB3C92">
        <w:rPr>
          <w:sz w:val="28"/>
          <w:szCs w:val="28"/>
        </w:rPr>
        <w:t xml:space="preserve">алоговая </w:t>
      </w:r>
      <w:r w:rsidR="00CB3C92" w:rsidRPr="00CB3C92">
        <w:rPr>
          <w:sz w:val="28"/>
          <w:szCs w:val="28"/>
        </w:rPr>
        <w:t>база как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кадастровая стоимость объектов недвижимого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имущества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определяется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в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отношени</w:t>
      </w:r>
      <w:r w:rsidR="00CB3C92">
        <w:rPr>
          <w:sz w:val="28"/>
          <w:szCs w:val="28"/>
        </w:rPr>
        <w:t xml:space="preserve">и торговых центров (комплексов) </w:t>
      </w:r>
      <w:r w:rsidR="00CB3C92" w:rsidRPr="00CB3C92">
        <w:rPr>
          <w:sz w:val="28"/>
          <w:szCs w:val="28"/>
        </w:rPr>
        <w:t>общей площадью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свыше 1000 квадратных метров и помещений в них, включенных в перечень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объектов недвижимого имущества, формирование и раз</w:t>
      </w:r>
      <w:r w:rsidR="00CB3C92">
        <w:rPr>
          <w:sz w:val="28"/>
          <w:szCs w:val="28"/>
        </w:rPr>
        <w:t xml:space="preserve">мещение которого осуществляется </w:t>
      </w:r>
      <w:r w:rsidR="00CB3C92" w:rsidRPr="00CB3C92">
        <w:rPr>
          <w:sz w:val="28"/>
          <w:szCs w:val="28"/>
        </w:rPr>
        <w:t xml:space="preserve">в соответствии со </w:t>
      </w:r>
      <w:hyperlink r:id="rId10" w:history="1">
        <w:r w:rsidR="00CB3C92" w:rsidRPr="00CB3C92">
          <w:rPr>
            <w:rStyle w:val="a8"/>
            <w:color w:val="auto"/>
            <w:sz w:val="28"/>
            <w:szCs w:val="28"/>
            <w:u w:val="none"/>
          </w:rPr>
          <w:t>статьей 378.2</w:t>
        </w:r>
      </w:hyperlink>
      <w:r w:rsidR="00CB3C92" w:rsidRPr="00CB3C92">
        <w:rPr>
          <w:sz w:val="28"/>
          <w:szCs w:val="28"/>
        </w:rPr>
        <w:t xml:space="preserve"> Налоговог</w:t>
      </w:r>
      <w:r w:rsidR="00F54123">
        <w:rPr>
          <w:sz w:val="28"/>
          <w:szCs w:val="28"/>
        </w:rPr>
        <w:t>о</w:t>
      </w:r>
      <w:proofErr w:type="gramEnd"/>
      <w:r w:rsidR="00F54123">
        <w:rPr>
          <w:sz w:val="28"/>
          <w:szCs w:val="28"/>
        </w:rPr>
        <w:t xml:space="preserve"> кодекса Российской Федерации</w:t>
      </w:r>
      <w:r w:rsidR="00CB3C92" w:rsidRPr="00CB3C92">
        <w:rPr>
          <w:sz w:val="28"/>
          <w:szCs w:val="28"/>
        </w:rPr>
        <w:t>.</w:t>
      </w:r>
    </w:p>
    <w:p w:rsidR="00CB3C92" w:rsidRPr="00B61603" w:rsidRDefault="00B3256F" w:rsidP="00B325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B3C9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A61B95">
        <w:rPr>
          <w:sz w:val="28"/>
          <w:szCs w:val="28"/>
        </w:rPr>
        <w:t xml:space="preserve"> Правительства Ленинградской области от </w:t>
      </w:r>
      <w:r w:rsidR="00A61B95" w:rsidRPr="00A61B95">
        <w:rPr>
          <w:sz w:val="28"/>
          <w:szCs w:val="28"/>
        </w:rPr>
        <w:t xml:space="preserve">26.01.2016 </w:t>
      </w:r>
      <w:r w:rsidR="00CB3C92">
        <w:rPr>
          <w:sz w:val="28"/>
          <w:szCs w:val="28"/>
        </w:rPr>
        <w:t xml:space="preserve"> № 6</w:t>
      </w:r>
      <w:r w:rsidR="00C52CD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определения вида фактического использования зданий (строений, сооружений) и помещений для целей налогообложения</w:t>
      </w:r>
      <w:r w:rsidR="00C52CD0">
        <w:rPr>
          <w:sz w:val="28"/>
          <w:szCs w:val="28"/>
        </w:rPr>
        <w:t>»</w:t>
      </w:r>
      <w:r w:rsidR="00CB3C92" w:rsidRPr="00B6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="00CB3C92" w:rsidRPr="00B61603">
        <w:rPr>
          <w:sz w:val="28"/>
          <w:szCs w:val="28"/>
        </w:rPr>
        <w:t xml:space="preserve">Ленинградский областной комитет по управлению государственным имуществом </w:t>
      </w:r>
      <w:r w:rsidR="00C52CD0">
        <w:rPr>
          <w:sz w:val="28"/>
          <w:szCs w:val="28"/>
        </w:rPr>
        <w:t xml:space="preserve">определен </w:t>
      </w:r>
      <w:r w:rsidR="00CB3C92" w:rsidRPr="00B61603">
        <w:rPr>
          <w:sz w:val="28"/>
          <w:szCs w:val="28"/>
        </w:rPr>
        <w:t>исполнительным органом государственной власти Ленинградской области, уполномоченным на определение вида фактического использования зданий (строений, сооружений) и помещений для целей налогообложения.</w:t>
      </w:r>
      <w:proofErr w:type="gramEnd"/>
    </w:p>
    <w:p w:rsidR="00526B1D" w:rsidRDefault="004849EA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пунктом 14 Порядка</w:t>
      </w:r>
      <w:r w:rsidR="00BE429B">
        <w:rPr>
          <w:sz w:val="28"/>
          <w:szCs w:val="28"/>
        </w:rPr>
        <w:t>,</w:t>
      </w:r>
      <w:r>
        <w:rPr>
          <w:sz w:val="28"/>
          <w:szCs w:val="28"/>
        </w:rPr>
        <w:t xml:space="preserve"> Леноблкомимущество </w:t>
      </w:r>
      <w:r w:rsidR="008E74B7">
        <w:rPr>
          <w:sz w:val="28"/>
          <w:szCs w:val="28"/>
        </w:rPr>
        <w:t>ежегодно</w:t>
      </w:r>
      <w:r w:rsidR="00BE429B">
        <w:rPr>
          <w:sz w:val="28"/>
          <w:szCs w:val="28"/>
        </w:rPr>
        <w:t>,</w:t>
      </w:r>
      <w:r w:rsidR="008E74B7">
        <w:rPr>
          <w:sz w:val="28"/>
          <w:szCs w:val="28"/>
        </w:rPr>
        <w:t xml:space="preserve"> </w:t>
      </w:r>
      <w:r w:rsidR="00822885">
        <w:rPr>
          <w:sz w:val="28"/>
          <w:szCs w:val="28"/>
        </w:rPr>
        <w:t>н</w:t>
      </w:r>
      <w:r w:rsidR="00822885" w:rsidRPr="00B61603">
        <w:rPr>
          <w:sz w:val="28"/>
          <w:szCs w:val="28"/>
        </w:rPr>
        <w:t xml:space="preserve">а основании </w:t>
      </w:r>
      <w:r w:rsidR="00822885">
        <w:rPr>
          <w:sz w:val="28"/>
          <w:szCs w:val="28"/>
        </w:rPr>
        <w:t>с</w:t>
      </w:r>
      <w:r w:rsidR="00822885" w:rsidRPr="00822885">
        <w:rPr>
          <w:sz w:val="28"/>
          <w:szCs w:val="28"/>
        </w:rPr>
        <w:t>ведений, содержащихся в Едином государственном реестре недвижимости, документах технического учета (инвентаризации),</w:t>
      </w:r>
      <w:r w:rsidR="00822885">
        <w:rPr>
          <w:sz w:val="28"/>
          <w:szCs w:val="28"/>
        </w:rPr>
        <w:t xml:space="preserve"> а также </w:t>
      </w:r>
      <w:r w:rsidR="00CB3C92" w:rsidRPr="00B61603">
        <w:rPr>
          <w:sz w:val="28"/>
          <w:szCs w:val="28"/>
        </w:rPr>
        <w:t xml:space="preserve">актов обследования </w:t>
      </w:r>
      <w:r w:rsidR="00822885" w:rsidRPr="00822885">
        <w:rPr>
          <w:sz w:val="28"/>
          <w:szCs w:val="28"/>
        </w:rPr>
        <w:t>здания (строения, сооружения) и помещения</w:t>
      </w:r>
      <w:r w:rsidR="00BE429B">
        <w:rPr>
          <w:sz w:val="28"/>
          <w:szCs w:val="28"/>
        </w:rPr>
        <w:t>,</w:t>
      </w:r>
      <w:r w:rsidR="00822885">
        <w:rPr>
          <w:sz w:val="28"/>
          <w:szCs w:val="28"/>
        </w:rPr>
        <w:t xml:space="preserve"> </w:t>
      </w:r>
      <w:r w:rsidR="00CB3C92" w:rsidRPr="00B61603">
        <w:rPr>
          <w:sz w:val="28"/>
          <w:szCs w:val="28"/>
        </w:rPr>
        <w:t>определяет перечень зданий (строений, сооружений) и помещений, который утверждается правовым актом Правительства Ленинградской области.</w:t>
      </w:r>
      <w:r w:rsidR="00526B1D">
        <w:rPr>
          <w:sz w:val="28"/>
          <w:szCs w:val="28"/>
        </w:rPr>
        <w:t xml:space="preserve"> </w:t>
      </w:r>
    </w:p>
    <w:p w:rsidR="00526B1D" w:rsidRDefault="00526B1D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526B1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526B1D">
        <w:rPr>
          <w:sz w:val="28"/>
          <w:szCs w:val="28"/>
        </w:rPr>
        <w:t xml:space="preserve"> 378.2 НК РФ </w:t>
      </w:r>
      <w:r w:rsidR="00BE429B">
        <w:rPr>
          <w:sz w:val="28"/>
          <w:szCs w:val="28"/>
        </w:rPr>
        <w:t xml:space="preserve">сформированный Леноблкомимуществом </w:t>
      </w:r>
      <w:r>
        <w:rPr>
          <w:sz w:val="28"/>
          <w:szCs w:val="28"/>
        </w:rPr>
        <w:t xml:space="preserve">Перечень на 2019 год должен быть </w:t>
      </w:r>
      <w:proofErr w:type="gramStart"/>
      <w:r w:rsidR="00BE429B">
        <w:rPr>
          <w:sz w:val="28"/>
          <w:szCs w:val="28"/>
        </w:rPr>
        <w:t xml:space="preserve">утвержден </w:t>
      </w:r>
      <w:r w:rsidR="00822885">
        <w:rPr>
          <w:sz w:val="28"/>
          <w:szCs w:val="28"/>
        </w:rPr>
        <w:t xml:space="preserve">и </w:t>
      </w:r>
      <w:r w:rsidR="00BE429B">
        <w:rPr>
          <w:sz w:val="28"/>
          <w:szCs w:val="28"/>
        </w:rPr>
        <w:t>р</w:t>
      </w:r>
      <w:r w:rsidR="00BE429B" w:rsidRPr="00BE429B">
        <w:rPr>
          <w:sz w:val="28"/>
          <w:szCs w:val="28"/>
        </w:rPr>
        <w:t>азме</w:t>
      </w:r>
      <w:r w:rsidR="00BE429B">
        <w:rPr>
          <w:sz w:val="28"/>
          <w:szCs w:val="28"/>
        </w:rPr>
        <w:t>щен</w:t>
      </w:r>
      <w:proofErr w:type="gramEnd"/>
      <w:r w:rsidR="00BE429B" w:rsidRPr="00BE429B">
        <w:rPr>
          <w:sz w:val="28"/>
          <w:szCs w:val="28"/>
        </w:rPr>
        <w:t xml:space="preserve"> на официальном сайте Правительства Ленинградской области в информационно-телекоммуникационной сети «Интернет»</w:t>
      </w:r>
      <w:r w:rsidR="00BE4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01 января 2019 года. </w:t>
      </w:r>
    </w:p>
    <w:p w:rsidR="00B465AC" w:rsidRPr="00B465AC" w:rsidRDefault="00B465AC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8E74B7">
        <w:rPr>
          <w:sz w:val="28"/>
          <w:szCs w:val="28"/>
        </w:rPr>
        <w:t xml:space="preserve">рассматриваемого </w:t>
      </w:r>
      <w:r>
        <w:rPr>
          <w:sz w:val="28"/>
          <w:szCs w:val="28"/>
        </w:rPr>
        <w:t xml:space="preserve">проекта </w:t>
      </w:r>
      <w:r w:rsidR="00BE429B">
        <w:rPr>
          <w:sz w:val="28"/>
          <w:szCs w:val="28"/>
        </w:rPr>
        <w:t xml:space="preserve">Постановления </w:t>
      </w:r>
      <w:r w:rsidR="00B82167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способств</w:t>
      </w:r>
      <w:r w:rsidR="00B82167">
        <w:rPr>
          <w:sz w:val="28"/>
          <w:szCs w:val="28"/>
        </w:rPr>
        <w:t>овать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E74B7">
        <w:rPr>
          <w:sz w:val="28"/>
          <w:szCs w:val="28"/>
        </w:rPr>
        <w:t xml:space="preserve">дальнейшему </w:t>
      </w:r>
      <w:r>
        <w:rPr>
          <w:sz w:val="28"/>
          <w:szCs w:val="28"/>
        </w:rPr>
        <w:t>совершенствованию процесса налогообложения организаций</w:t>
      </w:r>
      <w:r w:rsidRPr="00B465A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являющихся собственниками</w:t>
      </w:r>
      <w:r w:rsidRPr="00B465A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недвижимости</w:t>
      </w:r>
      <w:r w:rsidR="00CD0775">
        <w:rPr>
          <w:sz w:val="28"/>
          <w:szCs w:val="28"/>
        </w:rPr>
        <w:t xml:space="preserve">, а также </w:t>
      </w:r>
      <w:r w:rsidR="00A61B95">
        <w:rPr>
          <w:sz w:val="28"/>
          <w:szCs w:val="28"/>
        </w:rPr>
        <w:t xml:space="preserve">пополнению бюджетов </w:t>
      </w:r>
      <w:r w:rsidR="00611D65">
        <w:rPr>
          <w:sz w:val="28"/>
          <w:szCs w:val="28"/>
        </w:rPr>
        <w:t>муниципальных</w:t>
      </w:r>
      <w:r w:rsidR="00A61B95">
        <w:rPr>
          <w:sz w:val="28"/>
          <w:szCs w:val="28"/>
        </w:rPr>
        <w:t xml:space="preserve"> образований</w:t>
      </w:r>
      <w:r w:rsidR="00611D65">
        <w:rPr>
          <w:sz w:val="28"/>
          <w:szCs w:val="28"/>
        </w:rPr>
        <w:t xml:space="preserve"> Ленинградской области</w:t>
      </w:r>
      <w:r w:rsidRPr="00B465AC">
        <w:rPr>
          <w:sz w:val="28"/>
          <w:szCs w:val="28"/>
        </w:rPr>
        <w:t>.</w:t>
      </w:r>
    </w:p>
    <w:p w:rsidR="0073008A" w:rsidRPr="0073008A" w:rsidRDefault="0073008A" w:rsidP="0073008A">
      <w:pPr>
        <w:ind w:firstLine="709"/>
        <w:jc w:val="both"/>
        <w:rPr>
          <w:sz w:val="28"/>
          <w:szCs w:val="28"/>
        </w:rPr>
      </w:pPr>
      <w:r w:rsidRPr="0073008A">
        <w:rPr>
          <w:sz w:val="28"/>
          <w:szCs w:val="28"/>
        </w:rPr>
        <w:t xml:space="preserve">Проведение процедуры оценки регулирующего воздействия не требуется, поскольку проект </w:t>
      </w:r>
      <w:r w:rsidR="00611D65">
        <w:rPr>
          <w:sz w:val="28"/>
          <w:szCs w:val="28"/>
        </w:rPr>
        <w:t xml:space="preserve">Постановления </w:t>
      </w:r>
      <w:r w:rsidRPr="0073008A">
        <w:rPr>
          <w:sz w:val="28"/>
          <w:szCs w:val="28"/>
        </w:rPr>
        <w:t>не затрагивает вопросы предпринимательской и инвестиционной деятельности.</w:t>
      </w:r>
    </w:p>
    <w:p w:rsidR="00CB3C92" w:rsidRDefault="00CB3C92" w:rsidP="00CB3C92">
      <w:pPr>
        <w:ind w:firstLine="709"/>
        <w:jc w:val="both"/>
        <w:rPr>
          <w:sz w:val="28"/>
          <w:szCs w:val="28"/>
        </w:rPr>
      </w:pPr>
      <w:r w:rsidRPr="00C21B95">
        <w:rPr>
          <w:sz w:val="28"/>
          <w:szCs w:val="28"/>
        </w:rPr>
        <w:t xml:space="preserve"> </w:t>
      </w:r>
      <w:r w:rsidRPr="00C21B95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743" w:rsidRPr="00B11743" w:rsidTr="00B11743">
        <w:tc>
          <w:tcPr>
            <w:tcW w:w="4677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</w:tr>
    </w:tbl>
    <w:p w:rsidR="008F0371" w:rsidRDefault="00C21B95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3349" w:rsidRPr="00787CB9">
        <w:rPr>
          <w:sz w:val="28"/>
          <w:szCs w:val="28"/>
        </w:rPr>
        <w:t>редседатель</w:t>
      </w:r>
      <w:r w:rsidR="005B7259">
        <w:rPr>
          <w:sz w:val="28"/>
          <w:szCs w:val="28"/>
        </w:rPr>
        <w:t xml:space="preserve"> </w:t>
      </w:r>
      <w:proofErr w:type="gramStart"/>
      <w:r w:rsidR="008F0371">
        <w:rPr>
          <w:sz w:val="28"/>
          <w:szCs w:val="28"/>
        </w:rPr>
        <w:t>Ленинградского</w:t>
      </w:r>
      <w:proofErr w:type="gramEnd"/>
      <w:r w:rsidR="008F0371">
        <w:rPr>
          <w:sz w:val="28"/>
          <w:szCs w:val="28"/>
        </w:rPr>
        <w:t xml:space="preserve"> </w:t>
      </w:r>
    </w:p>
    <w:p w:rsidR="008F0371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комитета по управлению </w:t>
      </w:r>
    </w:p>
    <w:p w:rsidR="00526B1D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имуществом         </w:t>
      </w:r>
      <w:r w:rsidR="005B7259">
        <w:rPr>
          <w:sz w:val="28"/>
          <w:szCs w:val="28"/>
        </w:rPr>
        <w:t xml:space="preserve"> </w:t>
      </w:r>
      <w:r w:rsidR="00A03349" w:rsidRPr="00787CB9">
        <w:rPr>
          <w:sz w:val="28"/>
          <w:szCs w:val="28"/>
        </w:rPr>
        <w:t xml:space="preserve">                    </w:t>
      </w:r>
      <w:r w:rsidR="003F78D8">
        <w:rPr>
          <w:sz w:val="28"/>
          <w:szCs w:val="28"/>
        </w:rPr>
        <w:t xml:space="preserve">     </w:t>
      </w:r>
      <w:r w:rsidR="00A03349" w:rsidRPr="00787CB9">
        <w:rPr>
          <w:sz w:val="28"/>
          <w:szCs w:val="28"/>
        </w:rPr>
        <w:t xml:space="preserve"> </w:t>
      </w:r>
      <w:r w:rsidR="005B7259">
        <w:rPr>
          <w:sz w:val="28"/>
          <w:szCs w:val="28"/>
        </w:rPr>
        <w:t xml:space="preserve">                    </w:t>
      </w:r>
      <w:proofErr w:type="spellStart"/>
      <w:r w:rsidR="00D753FE">
        <w:rPr>
          <w:sz w:val="28"/>
          <w:szCs w:val="28"/>
        </w:rPr>
        <w:t>Э</w:t>
      </w:r>
      <w:r w:rsidR="00D753FE" w:rsidRPr="00D753FE">
        <w:rPr>
          <w:sz w:val="28"/>
          <w:szCs w:val="28"/>
        </w:rPr>
        <w:t>.</w:t>
      </w:r>
      <w:r w:rsidR="00C21B95">
        <w:rPr>
          <w:sz w:val="28"/>
          <w:szCs w:val="28"/>
        </w:rPr>
        <w:t>В</w:t>
      </w:r>
      <w:r w:rsidR="00C21B95" w:rsidRPr="005A3E6E">
        <w:rPr>
          <w:sz w:val="28"/>
          <w:szCs w:val="28"/>
        </w:rPr>
        <w:t>.</w:t>
      </w:r>
      <w:r w:rsidR="00D753FE">
        <w:rPr>
          <w:sz w:val="28"/>
          <w:szCs w:val="28"/>
        </w:rPr>
        <w:t>Салтыко</w:t>
      </w:r>
      <w:r w:rsidR="00C21B95">
        <w:rPr>
          <w:sz w:val="28"/>
          <w:szCs w:val="28"/>
        </w:rPr>
        <w:t>в</w:t>
      </w:r>
      <w:proofErr w:type="spellEnd"/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Pr="00526B1D" w:rsidRDefault="00526B1D" w:rsidP="00526B1D">
      <w:pPr>
        <w:rPr>
          <w:sz w:val="28"/>
          <w:szCs w:val="28"/>
        </w:rPr>
      </w:pPr>
    </w:p>
    <w:p w:rsidR="00526B1D" w:rsidRDefault="00526B1D" w:rsidP="00526B1D">
      <w:pPr>
        <w:rPr>
          <w:sz w:val="28"/>
          <w:szCs w:val="28"/>
        </w:rPr>
      </w:pPr>
    </w:p>
    <w:p w:rsidR="00A03349" w:rsidRPr="00526B1D" w:rsidRDefault="00526B1D" w:rsidP="00526B1D">
      <w:pPr>
        <w:rPr>
          <w:sz w:val="20"/>
          <w:szCs w:val="20"/>
        </w:rPr>
      </w:pPr>
      <w:r w:rsidRPr="00526B1D">
        <w:rPr>
          <w:sz w:val="20"/>
          <w:szCs w:val="20"/>
        </w:rPr>
        <w:t xml:space="preserve">Исп. Кравцов М.А. (611-41-17, 47-16) </w:t>
      </w:r>
    </w:p>
    <w:sectPr w:rsidR="00A03349" w:rsidRPr="00526B1D" w:rsidSect="00822885">
      <w:headerReference w:type="even" r:id="rId11"/>
      <w:headerReference w:type="default" r:id="rId12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9A" w:rsidRDefault="001B1D9A" w:rsidP="00870CAD">
      <w:r>
        <w:separator/>
      </w:r>
    </w:p>
  </w:endnote>
  <w:endnote w:type="continuationSeparator" w:id="0">
    <w:p w:rsidR="001B1D9A" w:rsidRDefault="001B1D9A" w:rsidP="008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9A" w:rsidRDefault="001B1D9A" w:rsidP="00870CAD">
      <w:r>
        <w:separator/>
      </w:r>
    </w:p>
  </w:footnote>
  <w:footnote w:type="continuationSeparator" w:id="0">
    <w:p w:rsidR="001B1D9A" w:rsidRDefault="001B1D9A" w:rsidP="0087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167">
      <w:rPr>
        <w:rStyle w:val="a5"/>
        <w:noProof/>
      </w:rPr>
      <w:t>2</w: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9"/>
    <w:rsid w:val="00005B3C"/>
    <w:rsid w:val="000240F2"/>
    <w:rsid w:val="000A51F6"/>
    <w:rsid w:val="00104868"/>
    <w:rsid w:val="00160175"/>
    <w:rsid w:val="00175D30"/>
    <w:rsid w:val="001A08FF"/>
    <w:rsid w:val="001B1D9A"/>
    <w:rsid w:val="001E0027"/>
    <w:rsid w:val="00280B7F"/>
    <w:rsid w:val="002E4C43"/>
    <w:rsid w:val="0030787F"/>
    <w:rsid w:val="0033446B"/>
    <w:rsid w:val="00374681"/>
    <w:rsid w:val="003A2309"/>
    <w:rsid w:val="003E6910"/>
    <w:rsid w:val="003F78D8"/>
    <w:rsid w:val="00457483"/>
    <w:rsid w:val="00474C6D"/>
    <w:rsid w:val="004849EA"/>
    <w:rsid w:val="004A10AC"/>
    <w:rsid w:val="004D0C9A"/>
    <w:rsid w:val="00517B33"/>
    <w:rsid w:val="00526B1D"/>
    <w:rsid w:val="00576E9F"/>
    <w:rsid w:val="005A1DCF"/>
    <w:rsid w:val="005A3E6E"/>
    <w:rsid w:val="005B4DF8"/>
    <w:rsid w:val="005B7259"/>
    <w:rsid w:val="00611D65"/>
    <w:rsid w:val="0061651C"/>
    <w:rsid w:val="00626A5A"/>
    <w:rsid w:val="00626AAE"/>
    <w:rsid w:val="00636D47"/>
    <w:rsid w:val="006727E5"/>
    <w:rsid w:val="006906F8"/>
    <w:rsid w:val="006E0CCB"/>
    <w:rsid w:val="006E6BF7"/>
    <w:rsid w:val="00702C3F"/>
    <w:rsid w:val="0073008A"/>
    <w:rsid w:val="0075760D"/>
    <w:rsid w:val="00787CB9"/>
    <w:rsid w:val="007A1004"/>
    <w:rsid w:val="007E6333"/>
    <w:rsid w:val="00805325"/>
    <w:rsid w:val="00811063"/>
    <w:rsid w:val="00822885"/>
    <w:rsid w:val="0082630C"/>
    <w:rsid w:val="00834BE8"/>
    <w:rsid w:val="00837B17"/>
    <w:rsid w:val="00866043"/>
    <w:rsid w:val="00870CAD"/>
    <w:rsid w:val="00873015"/>
    <w:rsid w:val="008D7D5D"/>
    <w:rsid w:val="008E74B7"/>
    <w:rsid w:val="008F0371"/>
    <w:rsid w:val="008F75E4"/>
    <w:rsid w:val="0091391B"/>
    <w:rsid w:val="00940AD0"/>
    <w:rsid w:val="009549DC"/>
    <w:rsid w:val="009A199E"/>
    <w:rsid w:val="009A5132"/>
    <w:rsid w:val="009D1AF5"/>
    <w:rsid w:val="009D260E"/>
    <w:rsid w:val="009F0EE0"/>
    <w:rsid w:val="009F2FA1"/>
    <w:rsid w:val="00A03349"/>
    <w:rsid w:val="00A57749"/>
    <w:rsid w:val="00A61B95"/>
    <w:rsid w:val="00A67BDD"/>
    <w:rsid w:val="00A708F6"/>
    <w:rsid w:val="00A7748D"/>
    <w:rsid w:val="00AB263A"/>
    <w:rsid w:val="00AB3A04"/>
    <w:rsid w:val="00AC51C0"/>
    <w:rsid w:val="00B11743"/>
    <w:rsid w:val="00B3256F"/>
    <w:rsid w:val="00B465AC"/>
    <w:rsid w:val="00B46C45"/>
    <w:rsid w:val="00B61603"/>
    <w:rsid w:val="00B63DA5"/>
    <w:rsid w:val="00B82167"/>
    <w:rsid w:val="00B940C7"/>
    <w:rsid w:val="00BE241F"/>
    <w:rsid w:val="00BE429B"/>
    <w:rsid w:val="00C21B95"/>
    <w:rsid w:val="00C3175E"/>
    <w:rsid w:val="00C52CD0"/>
    <w:rsid w:val="00CB3C92"/>
    <w:rsid w:val="00CD0775"/>
    <w:rsid w:val="00D14E14"/>
    <w:rsid w:val="00D33D7E"/>
    <w:rsid w:val="00D51874"/>
    <w:rsid w:val="00D63235"/>
    <w:rsid w:val="00D709DA"/>
    <w:rsid w:val="00D753FE"/>
    <w:rsid w:val="00D85CE8"/>
    <w:rsid w:val="00D97BBA"/>
    <w:rsid w:val="00DB61C9"/>
    <w:rsid w:val="00DE564F"/>
    <w:rsid w:val="00E40021"/>
    <w:rsid w:val="00E47B77"/>
    <w:rsid w:val="00E71F6E"/>
    <w:rsid w:val="00E817BD"/>
    <w:rsid w:val="00EA48FA"/>
    <w:rsid w:val="00EC5443"/>
    <w:rsid w:val="00ED6CEC"/>
    <w:rsid w:val="00F26D07"/>
    <w:rsid w:val="00F35667"/>
    <w:rsid w:val="00F54123"/>
    <w:rsid w:val="00F576BF"/>
    <w:rsid w:val="00F81549"/>
    <w:rsid w:val="00F84A98"/>
    <w:rsid w:val="00F91103"/>
    <w:rsid w:val="00FA3CBD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D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D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7192B38CFAC4CED3DBBC26B8159A44CAC4C1C6A1F5670FF0A554694E16BCCDF762FD7B2C9f4h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A15A9408C5DE6F969D140185649CDBB28081CDCA2E11FF7F0510F50180FFD237692E8C5Z0O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EF1D4054B02CE4079E6BD96141D0522B6DE040DC1061CDA3CFB5512FDCCBC90EB4B953929FLF2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17192B38CFAC4CED3DBBC26B8159A44CAC4C1C6A1F5670FF0A554694E16BCCDF762FD7B2C9f4h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Михаил Алексеевич Кравцов</cp:lastModifiedBy>
  <cp:revision>6</cp:revision>
  <cp:lastPrinted>2017-10-06T13:17:00Z</cp:lastPrinted>
  <dcterms:created xsi:type="dcterms:W3CDTF">2017-10-06T11:43:00Z</dcterms:created>
  <dcterms:modified xsi:type="dcterms:W3CDTF">2018-10-17T08:57:00Z</dcterms:modified>
</cp:coreProperties>
</file>