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59"/>
        <w:gridCol w:w="229"/>
        <w:gridCol w:w="115"/>
        <w:gridCol w:w="344"/>
        <w:gridCol w:w="157"/>
        <w:gridCol w:w="516"/>
        <w:gridCol w:w="58"/>
        <w:gridCol w:w="57"/>
        <w:gridCol w:w="215"/>
        <w:gridCol w:w="172"/>
        <w:gridCol w:w="573"/>
        <w:gridCol w:w="157"/>
        <w:gridCol w:w="115"/>
        <w:gridCol w:w="115"/>
        <w:gridCol w:w="516"/>
        <w:gridCol w:w="57"/>
        <w:gridCol w:w="43"/>
        <w:gridCol w:w="229"/>
        <w:gridCol w:w="57"/>
        <w:gridCol w:w="516"/>
        <w:gridCol w:w="58"/>
        <w:gridCol w:w="329"/>
        <w:gridCol w:w="115"/>
        <w:gridCol w:w="172"/>
        <w:gridCol w:w="229"/>
        <w:gridCol w:w="100"/>
        <w:gridCol w:w="115"/>
        <w:gridCol w:w="229"/>
        <w:gridCol w:w="559"/>
        <w:gridCol w:w="172"/>
        <w:gridCol w:w="114"/>
        <w:gridCol w:w="172"/>
        <w:gridCol w:w="172"/>
        <w:gridCol w:w="903"/>
        <w:gridCol w:w="387"/>
        <w:gridCol w:w="573"/>
        <w:gridCol w:w="788"/>
        <w:gridCol w:w="57"/>
        <w:gridCol w:w="58"/>
      </w:tblGrid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15567B">
        <w:trPr>
          <w:trHeight w:hRule="exact" w:val="57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15567B">
        <w:trPr>
          <w:trHeight w:hRule="exact" w:val="6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47:05:0525001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(номер кадастрового квартала (номера кадастровых кварталов), являющихся территорией, на которой выполяются комплексные кадастровые работы)</w:t>
            </w:r>
          </w:p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461" w:type="dxa"/>
            <w:gridSpan w:val="6"/>
            <w:tcBorders>
              <w:left w:val="double" w:sz="5" w:space="0" w:color="000000"/>
            </w:tcBorders>
          </w:tcPr>
          <w:p w:rsidR="0015567B" w:rsidRDefault="0015567B"/>
        </w:tc>
        <w:tc>
          <w:tcPr>
            <w:tcW w:w="4399" w:type="dxa"/>
            <w:gridSpan w:val="21"/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подготовки карты-плана территории :</w:t>
            </w:r>
          </w:p>
        </w:tc>
        <w:tc>
          <w:tcPr>
            <w:tcW w:w="3396" w:type="dxa"/>
            <w:gridSpan w:val="10"/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"04" мая 2021 г. </w:t>
            </w:r>
          </w:p>
        </w:tc>
        <w:tc>
          <w:tcPr>
            <w:tcW w:w="903" w:type="dxa"/>
            <w:gridSpan w:val="3"/>
            <w:tcBorders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15567B">
        <w:trPr>
          <w:trHeight w:hRule="exact" w:val="3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заказчике</w:t>
            </w:r>
          </w:p>
        </w:tc>
      </w:tr>
      <w:tr w:rsidR="0015567B">
        <w:trPr>
          <w:trHeight w:hRule="exact" w:val="51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Администрация муниципального образования «Подпорожский муниципальный район Ленинградской области», 1054700399192, 4711007000</w:t>
            </w:r>
          </w:p>
        </w:tc>
      </w:tr>
      <w:tr w:rsidR="0015567B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(полное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основной государственный регистрационный номер, идентификационный номер налогоплательщика)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5567B">
        <w:trPr>
          <w:trHeight w:hRule="exact" w:val="100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(сведения об утверждении карты-плана территории)</w:t>
            </w:r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кадастровом инженере</w:t>
            </w:r>
          </w:p>
        </w:tc>
      </w:tr>
      <w:tr w:rsidR="0015567B">
        <w:trPr>
          <w:trHeight w:hRule="exact" w:val="3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(при наличии отчества): Курышева Лилия Борисовна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счета: 045-022-910 13</w:t>
            </w:r>
          </w:p>
        </w:tc>
      </w:tr>
      <w:tr w:rsidR="0015567B">
        <w:trPr>
          <w:trHeight w:hRule="exact" w:val="33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+79271326896</w:t>
            </w:r>
          </w:p>
        </w:tc>
      </w:tr>
      <w:tr w:rsidR="0015567B">
        <w:trPr>
          <w:trHeight w:hRule="exact" w:val="7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Адрес электронной почты и почтовый адрес, по которым осуществляется связь с кадастровым инженером: г. </w:t>
            </w:r>
            <w:r w:rsidR="0018299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Саратов, ул. Кутякова, д.5, оф. 901</w:t>
            </w:r>
          </w:p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liliy.kyr@yandex.ru</w:t>
            </w:r>
          </w:p>
        </w:tc>
      </w:tr>
      <w:tr w:rsidR="0015567B">
        <w:trPr>
          <w:trHeight w:hRule="exact" w:val="5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саморегулируемой организации в сфере кадастровых отношений (СРО), если кадастровый инженер является членом СРО: СРО" АКИПУР"</w:t>
            </w:r>
          </w:p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 регистрации в государственном реестре лиц, осуществляющих кадастровую деятельность: 36174</w:t>
            </w:r>
          </w:p>
        </w:tc>
      </w:tr>
      <w:tr w:rsidR="0015567B">
        <w:trPr>
          <w:trHeight w:hRule="exact" w:val="5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Сокращенное наименование юридического лица, если кадастровый инженер является работником юридического лица: ООО "Федеральный кадастровый центр-БТИ"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7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76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7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Основания выполнения комплексных кадастровых работ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 w:rsidP="001829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Муниципальный контракт, 01453000238210000080001,</w:t>
            </w:r>
          </w:p>
        </w:tc>
      </w:tr>
      <w:tr w:rsidR="0015567B">
        <w:trPr>
          <w:trHeight w:hRule="exact" w:val="33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Перечень документов, использованных при подготовке карты-плана территории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документа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Картографический материал М 1:2000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б/н, ФГУП "Аэрогеодезия" 2004г., Роскартография 2004г., 01.01.2004</w:t>
            </w:r>
          </w:p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выписка из каталога коородинат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110/10105, 05.08.2020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Выписка из ПЗЗ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б/н, 05.08.2020</w:t>
            </w:r>
          </w:p>
        </w:tc>
      </w:tr>
      <w:tr w:rsidR="0015567B">
        <w:trPr>
          <w:trHeight w:hRule="exact" w:val="171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план территории кадастрового квартала 47:05:0525001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КУВИ-002/2021-29294778,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Ленинградской области, 31.03.2021</w:t>
            </w:r>
          </w:p>
        </w:tc>
      </w:tr>
      <w:tr w:rsidR="0015567B">
        <w:trPr>
          <w:trHeight w:hRule="exact" w:val="171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13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план территории кадастрового квартала 47:05:0000000</w:t>
            </w:r>
          </w:p>
        </w:tc>
        <w:tc>
          <w:tcPr>
            <w:tcW w:w="418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КУВИ-002/2021-28258092,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Ленинградской области, 29.03.2021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67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 геодезической основе, использованной при подготовке карты-плана территории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 47 зона 3</w:t>
            </w:r>
          </w:p>
        </w:tc>
      </w:tr>
      <w:tr w:rsidR="0015567B">
        <w:trPr>
          <w:trHeight w:hRule="exact" w:val="459"/>
        </w:trPr>
        <w:tc>
          <w:tcPr>
            <w:tcW w:w="616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 тип знака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5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Класс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4399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 на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"25" мая 2020 г.</w:t>
            </w:r>
          </w:p>
        </w:tc>
      </w:tr>
      <w:tr w:rsidR="0015567B">
        <w:trPr>
          <w:trHeight w:hRule="exact" w:val="114"/>
        </w:trPr>
        <w:tc>
          <w:tcPr>
            <w:tcW w:w="616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84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4399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15567B"/>
        </w:tc>
      </w:tr>
      <w:tr w:rsidR="0015567B">
        <w:trPr>
          <w:trHeight w:hRule="exact" w:val="445"/>
        </w:trPr>
        <w:tc>
          <w:tcPr>
            <w:tcW w:w="616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84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</w:t>
            </w:r>
          </w:p>
        </w:tc>
      </w:tr>
      <w:tr w:rsidR="0015567B">
        <w:trPr>
          <w:trHeight w:hRule="exact" w:val="343"/>
        </w:trPr>
        <w:tc>
          <w:tcPr>
            <w:tcW w:w="616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330"/>
        </w:trPr>
        <w:tc>
          <w:tcPr>
            <w:tcW w:w="616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Жарово Пирамида</w:t>
            </w:r>
          </w:p>
        </w:tc>
        <w:tc>
          <w:tcPr>
            <w:tcW w:w="1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 класса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435488.26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3155236.48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</w:tr>
      <w:tr w:rsidR="0015567B">
        <w:trPr>
          <w:trHeight w:hRule="exact" w:val="344"/>
        </w:trPr>
        <w:tc>
          <w:tcPr>
            <w:tcW w:w="616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Болотово Пирамида</w:t>
            </w:r>
          </w:p>
        </w:tc>
        <w:tc>
          <w:tcPr>
            <w:tcW w:w="1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 класса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417973.48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3157544.39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</w:tr>
      <w:tr w:rsidR="0015567B">
        <w:trPr>
          <w:trHeight w:hRule="exact" w:val="344"/>
        </w:trPr>
        <w:tc>
          <w:tcPr>
            <w:tcW w:w="616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Базисный Пирамида</w:t>
            </w:r>
          </w:p>
        </w:tc>
        <w:tc>
          <w:tcPr>
            <w:tcW w:w="1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 класса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433650.81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3159367.80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</w:tr>
      <w:tr w:rsidR="0015567B">
        <w:trPr>
          <w:trHeight w:hRule="exact" w:val="458"/>
        </w:trPr>
        <w:tc>
          <w:tcPr>
            <w:tcW w:w="616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Халтурино Пирамида</w:t>
            </w:r>
          </w:p>
        </w:tc>
        <w:tc>
          <w:tcPr>
            <w:tcW w:w="1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 класса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429191.37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3160463.78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Сохранился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6. Сведения о средствах измерений</w:t>
            </w:r>
          </w:p>
        </w:tc>
      </w:tr>
      <w:tr w:rsidR="0015567B">
        <w:trPr>
          <w:trHeight w:hRule="exact" w:val="101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прибора (инструмента, аппаратуры)</w:t>
            </w:r>
          </w:p>
        </w:tc>
        <w:tc>
          <w:tcPr>
            <w:tcW w:w="298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об утверждении типа измерений</w:t>
            </w:r>
          </w:p>
        </w:tc>
        <w:tc>
          <w:tcPr>
            <w:tcW w:w="3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</w:t>
            </w:r>
          </w:p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2995" w:type="dxa"/>
            <w:gridSpan w:val="1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GNSS-приёмник спутниковый геодезический многочастотный Trimble R4</w:t>
            </w:r>
          </w:p>
        </w:tc>
        <w:tc>
          <w:tcPr>
            <w:tcW w:w="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2880" w:type="dxa"/>
            <w:gridSpan w:val="1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5242498245 04.07.2020</w:t>
            </w:r>
          </w:p>
        </w:tc>
        <w:tc>
          <w:tcPr>
            <w:tcW w:w="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3110" w:type="dxa"/>
            <w:gridSpan w:val="8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07286188 от 05.07.2019</w:t>
            </w:r>
          </w:p>
        </w:tc>
      </w:tr>
      <w:tr w:rsidR="0015567B">
        <w:trPr>
          <w:trHeight w:hRule="exact" w:val="187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Основания выполнения комплексных кадастровых работ</w:t>
            </w:r>
          </w:p>
        </w:tc>
      </w:tr>
      <w:tr w:rsidR="0015567B">
        <w:trPr>
          <w:trHeight w:hRule="exact" w:val="33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 w:rsidP="001829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Муниципальный контракт, 01453000238210000080001, 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разделам карты-плана территории</w:t>
            </w:r>
          </w:p>
        </w:tc>
      </w:tr>
      <w:tr w:rsidR="0015567B">
        <w:trPr>
          <w:trHeight w:hRule="exact" w:val="5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2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раздела</w:t>
            </w:r>
          </w:p>
        </w:tc>
        <w:tc>
          <w:tcPr>
            <w:tcW w:w="610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Пояснение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10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10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6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47:05:0525001:10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555211.47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3274702.37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555199.21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3274728.80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555145.14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3274697.43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555149.38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3274692.51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555161.38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3274674.95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555211.47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3274702.37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47:05:0525001:10</w:t>
            </w:r>
          </w:p>
        </w:tc>
      </w:tr>
      <w:tr w:rsidR="0015567B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62.51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57.10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5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47:05:0525001:10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1685 ± 29</w:t>
            </w:r>
          </w:p>
          <w:p w:rsidR="0015567B" w:rsidRDefault="0015567B"/>
        </w:tc>
      </w:tr>
      <w:tr w:rsidR="0015567B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∆P=3.5*Мt*√Р=3.5*0.2*√1685=29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1190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495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07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47:05:0525001:11</w:t>
            </w:r>
          </w:p>
        </w:tc>
      </w:tr>
      <w:tr w:rsidR="0015567B"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3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3274501.43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555227.32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3274508.55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555224.58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3274514.67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555216.02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3274526.95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555182.89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3274500.05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555195.20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3274475.57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3274501.43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47:05:0525001:11</w:t>
            </w:r>
          </w:p>
        </w:tc>
      </w:tr>
      <w:tr w:rsidR="0015567B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н58У</w:t>
            </w:r>
          </w:p>
        </w:tc>
        <w:tc>
          <w:tcPr>
            <w:tcW w:w="107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63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42.68</w:t>
            </w:r>
          </w:p>
        </w:tc>
        <w:tc>
          <w:tcPr>
            <w:tcW w:w="1848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27.40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44.75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47:05:0525001:11</w:t>
            </w:r>
          </w:p>
        </w:tc>
      </w:tr>
      <w:tr w:rsidR="0015567B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1249 ± 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∆P=3.5*Мt*√Р=3.5*0.2*√1249=25</w:t>
            </w:r>
          </w:p>
          <w:p w:rsidR="0015567B" w:rsidRDefault="0015567B"/>
        </w:tc>
      </w:tr>
      <w:tr w:rsidR="0015567B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1447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198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9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47:05:0525001:12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3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555173.78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3274652.72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555210.54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3274674.34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555220.76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3274680.88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555211.47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3274702.37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555161.38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3274674.95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3274673.01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555173.78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3274652.72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47:05:0525001:12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42.65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н50У</w:t>
            </w:r>
          </w:p>
        </w:tc>
        <w:tc>
          <w:tcPr>
            <w:tcW w:w="107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63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57.10</w:t>
            </w:r>
          </w:p>
        </w:tc>
        <w:tc>
          <w:tcPr>
            <w:tcW w:w="1848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47:05:0525001:12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1369 ± 26</w:t>
            </w:r>
          </w:p>
          <w:p w:rsidR="0015567B" w:rsidRDefault="0015567B"/>
        </w:tc>
      </w:tr>
      <w:tr w:rsidR="0015567B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∆P=3.5*Мt*√Р=3.5*0.2*√1369=26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610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759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47:05:0525001:13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4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555307.23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3274412.75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555293.87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3274427.83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555244.17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3274397.67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555251.70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3274389.07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555257.42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3274376.77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555282.19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3274395.05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555307.23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3274412.75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47:05:0525001:13</w:t>
            </w:r>
          </w:p>
        </w:tc>
      </w:tr>
      <w:tr w:rsidR="0015567B">
        <w:trPr>
          <w:trHeight w:hRule="exact" w:val="558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58.14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н68У</w:t>
            </w:r>
          </w:p>
        </w:tc>
        <w:tc>
          <w:tcPr>
            <w:tcW w:w="107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63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848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47:05:0525001:13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1304 ± 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∆P=3.5*Мt*√Р=3.5*0.2*√1304=25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1200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104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47:05:0525001:14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8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555226.48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3274545.50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555273.36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3274573.57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555263.79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3274594.46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555214.41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3274562.26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555215.67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3274559.90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555226.48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3274545.50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47:05:0525001:14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54.64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58.95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5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47:05:0525001:14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1236 ± 25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∆P=3.5*Мt*√Р=3.5*0.2*√1236=25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800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436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47:05:0525001:15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8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555319.44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3274398.98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555307.23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3274412.75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555282.19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3274395.05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555257.42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3274376.77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555279.17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3274363.61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555290.74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3274375.06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555308.29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3274390.57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555319.44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3274398.98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92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47:05:0525001:15</w:t>
            </w:r>
          </w:p>
        </w:tc>
      </w:tr>
      <w:tr w:rsidR="0015567B">
        <w:trPr>
          <w:trHeight w:hRule="exact" w:val="558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47:05:0525001:15</w:t>
            </w:r>
          </w:p>
        </w:tc>
      </w:tr>
      <w:tr w:rsidR="0015567B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1183 ± 24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∆P=3.5*Мt*√Р=3.5*0.2*√1183=24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1060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123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47:05:0525001:18</w:t>
            </w:r>
          </w:p>
        </w:tc>
      </w:tr>
      <w:tr w:rsidR="0015567B"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555363.39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3274347.99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555357.25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3274354.84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555333.49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3274382.84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555325.72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3274376.66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555323.09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3274374.30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555315.54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3274366.77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555301.24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3274350.99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555325.54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3274349.39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555349.24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3274334.41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555363.39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3274347.99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47:05:0525001:18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36.72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47:05:0525001:18</w:t>
            </w:r>
          </w:p>
        </w:tc>
      </w:tr>
      <w:tr w:rsidR="0015567B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Подпорожьежилкомхоз, участок 31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1348 ± 26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∆P=3.5*Мt*√Р=3.5*0.2*√1348=26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1280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68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93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47:05:0525001:19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8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555259.72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3274493.93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555294.61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3274514.60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555297.74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3274516.45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555292.44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3274526.16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555275.29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3274536.50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555244.15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3274517.46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555252.45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3274504.02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555259.72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3274493.93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9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47:05:0525001:19</w:t>
            </w:r>
          </w:p>
        </w:tc>
      </w:tr>
      <w:tr w:rsidR="0015567B">
        <w:trPr>
          <w:trHeight w:hRule="exact" w:val="574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47:05:0525001:19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Подпорожьежилкомхоз, участок 32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1211 ± 24</w:t>
            </w:r>
          </w:p>
          <w:p w:rsidR="0015567B" w:rsidRDefault="0015567B"/>
        </w:tc>
      </w:tr>
      <w:tr w:rsidR="0015567B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∆P=3.5*Мt*√Р=3.5*0.2*√1211=24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1200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8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47:05:0525001:20</w:t>
            </w:r>
          </w:p>
        </w:tc>
      </w:tr>
      <w:tr w:rsidR="0015567B"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8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555242.10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3274485.67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555236.29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3274494.04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3274501.43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555195.20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3274475.57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555178.18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3274463.44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555173.69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3274460.28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555187.02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3274441.98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555205.05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3274458.13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555213.65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3274465.70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8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47:05:0525001:20</w:t>
            </w:r>
          </w:p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555237.94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3274482.69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555242.10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3274485.67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47:05:0525001:20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44.75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47:05:0525001:20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1393 ± 26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∆P=3.5*Мt*√Р=3.5*0.2*√1393=26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1350</w:t>
            </w:r>
          </w:p>
          <w:p w:rsidR="0015567B" w:rsidRDefault="0015567B"/>
        </w:tc>
      </w:tr>
      <w:tr w:rsidR="0015567B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43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54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</w:t>
            </w:r>
          </w:p>
        </w:tc>
        <w:tc>
          <w:tcPr>
            <w:tcW w:w="5359" w:type="dxa"/>
            <w:gridSpan w:val="26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679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69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47:05:0525001:22</w:t>
            </w:r>
          </w:p>
        </w:tc>
      </w:tr>
      <w:tr w:rsidR="0015567B"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555188.89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3274617.17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555218.89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3274635.05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555227.61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3274644.11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555240.18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3274649.97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555232.59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3274664.62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555219.25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3274658.01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555197.05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3274644.96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555181.38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3274634.88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555188.89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3274617.17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47:05:0525001:22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34.92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14.89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47:05:0525001:22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1106 ± 23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∆P=3.5*Мt*√Р=3.5*0.2*√1106=23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1313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207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5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4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47:05:0525001:23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8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555231.60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3274409.81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555260.34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3274430.15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555263.08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3274430.44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555280.94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3274443.89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555265.89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3274462.23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555240.43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3274440.41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7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555230.58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3274430.72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555217.63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3274418.58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555223.32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3274417.03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47:05:0525001:23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555231.60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3274409.81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47:05:0525001:23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23.72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47:05:0525001:23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1241 ± 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∆P=3.5*Мt*√Р=3.5*0.2*√1241=25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93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47:05:0525001:25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8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555328.42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3274417.49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555355.35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3274437.01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555364.22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3274442.87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555353.44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3274461.10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555315.21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3274432.42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555328.42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3274417.49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47:05:0525001:25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33.26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47.79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5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47:05:0525001:25</w:t>
            </w:r>
          </w:p>
        </w:tc>
      </w:tr>
      <w:tr w:rsidR="0015567B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930 ± 21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∆P=3.5*Мt*√Р=3.5*0.2*√930=21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810</w:t>
            </w:r>
          </w:p>
          <w:p w:rsidR="0015567B" w:rsidRDefault="0015567B"/>
        </w:tc>
      </w:tr>
      <w:tr w:rsidR="0015567B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07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8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47:05:0525001:26</w:t>
            </w:r>
          </w:p>
        </w:tc>
      </w:tr>
      <w:tr w:rsidR="0015567B"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555353.44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3274461.10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555342.86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3274479.49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555324.46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3274465.95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555301.92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3274447.44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7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555315.21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3274432.42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555353.44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3274461.10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47:05:0525001:26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3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47.79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5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47:05:0525001:26</w:t>
            </w:r>
          </w:p>
        </w:tc>
      </w:tr>
      <w:tr w:rsidR="0015567B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1041 ± 23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∆P=3.5*Мt*√Р=3.5*0.2*√1041=23</w:t>
            </w:r>
          </w:p>
          <w:p w:rsidR="0015567B" w:rsidRDefault="0015567B"/>
        </w:tc>
      </w:tr>
      <w:tr w:rsidR="0015567B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1260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219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07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47:05:0525001:28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9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555333.33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3274494.38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555323.65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3274509.81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555318.60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3274506.84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555304.23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3274496.84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555273.89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3274479.25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555287.71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3274463.13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555333.33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3274494.38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47:05:0525001:28</w:t>
            </w:r>
          </w:p>
        </w:tc>
      </w:tr>
      <w:tr w:rsidR="0015567B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7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63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35.07</w:t>
            </w:r>
          </w:p>
        </w:tc>
        <w:tc>
          <w:tcPr>
            <w:tcW w:w="1848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47:05:0525001:28</w:t>
            </w:r>
          </w:p>
        </w:tc>
      </w:tr>
      <w:tr w:rsidR="0015567B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Подпорожьежилкомхоз, казарма 36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1093 ± 23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∆P=3.5*Мt*√Р=3.5*0.2*√1093=23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1040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53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47:05:0525001:29</w:t>
            </w:r>
          </w:p>
        </w:tc>
      </w:tr>
      <w:tr w:rsidR="0015567B"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8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555216.02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3274526.95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555210.73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3274532.83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555199.40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3274550.09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555196.93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3274554.70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555177.84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3274536.74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3274521.23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555182.89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3274500.05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555216.02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3274526.95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9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47:05:0525001:29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29.25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42.68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47:05:0525001:29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1406 ± 26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∆P=3.5*Мt*√Р=3.5*0.2*√1406=26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1500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94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47:05:0525001:30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3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555199.21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3274728.80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555181.16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3274758.99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555159.21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3274739.37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555156.55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3274737.43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555125.97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3274718.79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555138.90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3274704.68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555145.14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3274697.43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555199.21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3274728.80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9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47:05:0525001:30</w:t>
            </w:r>
          </w:p>
        </w:tc>
      </w:tr>
      <w:tr w:rsidR="0015567B">
        <w:trPr>
          <w:trHeight w:hRule="exact" w:val="558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3.29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35.81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62.51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47:05:0525001:30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1966 ± 31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∆P=3.5*Мt*√Р=3.5*0.2*√1966=31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1146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47:05:0525001:31</w:t>
            </w:r>
          </w:p>
        </w:tc>
      </w:tr>
      <w:tr w:rsidR="0015567B"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4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555196.93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3274554.70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555187.73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3274571.90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555136.40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3274521.45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555147.37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3274508.23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555162.72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3274521.23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555177.84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3274536.74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555196.93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3274554.70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47:05:0525001:31</w:t>
            </w:r>
          </w:p>
        </w:tc>
      </w:tr>
      <w:tr w:rsidR="0015567B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71.97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7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63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20.12</w:t>
            </w:r>
          </w:p>
        </w:tc>
        <w:tc>
          <w:tcPr>
            <w:tcW w:w="1848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47:05:0525001:31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1278 ± 25</w:t>
            </w:r>
          </w:p>
          <w:p w:rsidR="0015567B" w:rsidRDefault="0015567B"/>
        </w:tc>
      </w:tr>
      <w:tr w:rsidR="0015567B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∆P=3.5*Мt*√Р=3.5*0.2*√1278=25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1500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222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4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8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47:05:0525001:36</w:t>
            </w:r>
          </w:p>
        </w:tc>
      </w:tr>
      <w:tr w:rsidR="0015567B"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04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73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47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555171.45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3274609.62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3274630.19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555136.23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3274615.33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555130.47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3274614.04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555120.48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3274608.50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555125.05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3274597.72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555134.60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3274579.89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555139.20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3274583.13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555171.45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3274609.62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47:05:0525001:36</w:t>
            </w:r>
          </w:p>
        </w:tc>
      </w:tr>
      <w:tr w:rsidR="0015567B">
        <w:trPr>
          <w:trHeight w:hRule="exact" w:val="559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30.38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11.42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47:05:0525001:36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1269 ± 25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∆P=3.5*Мt*√Р=3.5*0.2*√1269=25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800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469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53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4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47:05:0525001:39</w:t>
            </w:r>
          </w:p>
        </w:tc>
      </w:tr>
      <w:tr w:rsidR="0015567B"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15567B" w:rsidRDefault="0015567B"/>
        </w:tc>
        <w:tc>
          <w:tcPr>
            <w:tcW w:w="10102" w:type="dxa"/>
            <w:gridSpan w:val="39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1419"/>
        </w:trPr>
        <w:tc>
          <w:tcPr>
            <w:tcW w:w="1304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20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Существующие координаты, м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Уточненные координаты, м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Средняя квадратическая погрешность определения координат характерной точки (Mt), м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 w:rsidR="0015567B">
        <w:trPr>
          <w:trHeight w:hRule="exact" w:val="558"/>
        </w:trPr>
        <w:tc>
          <w:tcPr>
            <w:tcW w:w="1304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5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555293.87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3274427.83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555280.21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3274443.33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555263.08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3274430.44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555260.34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3274430.15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555231.60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3274409.81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555238.09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3274404.12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555244.17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3274397.67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1304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555293.87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3274427.83</w:t>
            </w:r>
          </w:p>
        </w:tc>
        <w:tc>
          <w:tcPr>
            <w:tcW w:w="15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92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47:05:0525001:39</w:t>
            </w:r>
          </w:p>
        </w:tc>
      </w:tr>
      <w:tr w:rsidR="0015567B">
        <w:trPr>
          <w:trHeight w:hRule="exact" w:val="558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4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33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30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35.21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8.86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1977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58.14</w:t>
            </w:r>
          </w:p>
        </w:tc>
        <w:tc>
          <w:tcPr>
            <w:tcW w:w="18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уточняемом земельном участке </w:t>
            </w:r>
          </w:p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47:05:0525001:39</w:t>
            </w:r>
          </w:p>
        </w:tc>
      </w:tr>
      <w:tr w:rsidR="0015567B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Подпорожский, садовое некоммерческое товарищество Подпорожьежилкомхоз</w:t>
            </w:r>
          </w:p>
          <w:p w:rsidR="0015567B" w:rsidRDefault="0015567B"/>
        </w:tc>
      </w:tr>
      <w:tr w:rsidR="0015567B">
        <w:trPr>
          <w:trHeight w:hRule="exact" w:val="50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1091 ± 23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∆P=3.5*Мt*√Р=3.5*0.2*√1091=23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1062</w:t>
            </w:r>
          </w:p>
          <w:p w:rsidR="0015567B" w:rsidRDefault="0015567B"/>
        </w:tc>
      </w:tr>
      <w:tr w:rsidR="0015567B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  <w:bookmarkEnd w:id="3"/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3274630.19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555156.78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3274644.23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555146.29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3274663.43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555140.79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3274671.43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555130.02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3274662.06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555125.45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3274656.09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555122.23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3274650.93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555120.45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3274647.32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555117.54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3274639.80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9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59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555116.12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3274634.78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555115.08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3274628.26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555115.51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3274618.55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555120.48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3274608.50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555130.47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3274614.04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555136.23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3274615.33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555162.73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3274630.19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47:05:0525001:ЗУ1</w:t>
            </w:r>
          </w:p>
        </w:tc>
      </w:tr>
      <w:tr w:rsidR="0015567B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5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9.71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47:05:0525001:ЗУ1</w:t>
            </w:r>
          </w:p>
        </w:tc>
      </w:tr>
      <w:tr w:rsidR="0015567B">
        <w:trPr>
          <w:trHeight w:hRule="exact" w:val="574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8.06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11.21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47:05:0525001:ЗУ1</w:t>
            </w:r>
          </w:p>
        </w:tc>
      </w:tr>
      <w:tr w:rsidR="0015567B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Земли сельскохозяйственного назначения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1740 ± 15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∆P=3.5*Мt*√Р=3.5*0.1*√1740=15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16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58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47:05:0525001:ЗУ2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803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555187.73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3274571.90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555186.39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3274574.41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555179.01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3274591.79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555155.44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3274573.75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555149.68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3274569.57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555141.17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3274562.11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555148.36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3274544.34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555150.85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3274535.69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555187.73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3274571.90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9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47:05:0525001:ЗУ2</w:t>
            </w:r>
          </w:p>
        </w:tc>
      </w:tr>
      <w:tr w:rsidR="0015567B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19.17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51.68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47:05:0525001:ЗУ2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Земли сельскохозяйственного назначения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1169 ± 12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∆P=3.5*Мt*√Р=3.5*0.1*√1169=12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62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47:05:0525001:ЗУ3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47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555398.10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3274377.28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555377.75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3274402.78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555373.89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3274410.67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555370.32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3274418.15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555366.07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3274413.79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555362.87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3274410.54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555344.38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3274399.38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555371.57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3274367.33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555378.61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3274359.48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9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47:05:0525001:ЗУ3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555398.10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3274377.28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47:05:0525001:ЗУ3</w:t>
            </w:r>
          </w:p>
        </w:tc>
      </w:tr>
      <w:tr w:rsidR="0015567B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5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32.62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8.29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6.09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42.03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10.54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47:05:0525001:ЗУ3</w:t>
            </w:r>
          </w:p>
        </w:tc>
      </w:tr>
      <w:tr w:rsidR="0015567B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5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Земли сельскохозяйственного назначения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1400 ± 13</w:t>
            </w:r>
          </w:p>
          <w:p w:rsidR="0015567B" w:rsidRDefault="0015567B"/>
        </w:tc>
      </w:tr>
      <w:tr w:rsidR="0015567B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∆P=3.5*Мt*√Р=3.5*0.1*√1400=13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47:05:0525001:ЗУ3</w:t>
            </w:r>
          </w:p>
        </w:tc>
      </w:tr>
      <w:tr w:rsidR="0015567B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72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73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59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47:05:0525001:ЗУ4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555263.79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3274594.46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555257.94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3274614.06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555205.25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3274579.35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7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555214.41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3274562.26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555263.79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3274594.46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47:05:0525001:ЗУ4</w:t>
            </w:r>
          </w:p>
        </w:tc>
      </w:tr>
      <w:tr w:rsidR="0015567B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63.10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19.39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58.95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77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47:05:0525001:ЗУ4</w:t>
            </w:r>
          </w:p>
        </w:tc>
      </w:tr>
      <w:tr w:rsidR="0015567B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Земли сельскохозяйственного назначения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1187 ± 12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∆P=3.5*Мt*√Р=3.5*0.1*√1187=12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07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42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58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47:05:0525001:ЗУ5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803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555265.89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3274462.23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555262.96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3274465.80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46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555259.21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3274462.71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555252.59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3274470.90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555219.16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3274445.94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555207.22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3274435.98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555206.25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3274436.99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555202.24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3274434.21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555198.21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3274429.77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9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044" w:type="dxa"/>
            <w:gridSpan w:val="38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47:05:0525001:ЗУ5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-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2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16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76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 w:rsidR="0015567B">
        <w:trPr>
          <w:trHeight w:hRule="exact" w:val="788"/>
        </w:trPr>
        <w:tc>
          <w:tcPr>
            <w:tcW w:w="2092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6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76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555207.64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3274421.27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555217.63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3274418.58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555230.58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3274430.72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2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555240.43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3274440.41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31"/>
        </w:trPr>
        <w:tc>
          <w:tcPr>
            <w:tcW w:w="2092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555265.89</w:t>
            </w:r>
          </w:p>
        </w:tc>
        <w:tc>
          <w:tcPr>
            <w:tcW w:w="1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3274462.23</w:t>
            </w:r>
          </w:p>
        </w:tc>
        <w:tc>
          <w:tcPr>
            <w:tcW w:w="14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16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27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15567B" w:rsidRDefault="0015567B"/>
        </w:tc>
      </w:tr>
      <w:tr w:rsidR="0015567B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47:05:0525001:ЗУ5</w:t>
            </w:r>
          </w:p>
        </w:tc>
      </w:tr>
      <w:tr w:rsidR="0015567B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4.86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12.70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17.75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2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</w:t>
            </w:r>
          </w:p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47:05:0525001:ЗУ5</w:t>
            </w:r>
          </w:p>
        </w:tc>
      </w:tr>
      <w:tr w:rsidR="0015567B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15567B">
        <w:trPr>
          <w:trHeight w:hRule="exact" w:val="45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186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293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15567B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13.82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4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33.53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567B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Общие сведения об образуемых земельных участках </w:t>
            </w:r>
          </w:p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5567B" w:rsidRDefault="0091778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земельного участка 47:05:0525001:ЗУ5</w:t>
            </w:r>
          </w:p>
        </w:tc>
      </w:tr>
      <w:tr w:rsidR="0015567B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15567B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Российская Федерация, Ленинградская область, район Подпорожский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Земли сельскохозяйственного назначения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1204 ± 12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∆P=3.5*Мt*√Р=3.5*0.1*√1204=12</w:t>
            </w:r>
          </w:p>
          <w:p w:rsidR="0015567B" w:rsidRDefault="0015567B"/>
        </w:tc>
      </w:tr>
      <w:tr w:rsidR="0015567B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 -</w:t>
            </w:r>
          </w:p>
          <w:p w:rsidR="0015567B" w:rsidRDefault="0015567B"/>
        </w:tc>
      </w:tr>
      <w:tr w:rsidR="0015567B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30"/>
        </w:trPr>
        <w:tc>
          <w:tcPr>
            <w:tcW w:w="845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15567B"/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15567B" w:rsidRDefault="0015567B"/>
        </w:tc>
      </w:tr>
      <w:tr w:rsidR="0015567B">
        <w:trPr>
          <w:trHeight w:hRule="exact" w:val="232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33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bottom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57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земельных участках, посредством которых обеспечивается доступ (проход или проезд от земельных участков общего пользования) к образуемым земельным участкам</w:t>
            </w:r>
          </w:p>
        </w:tc>
      </w:tr>
      <w:tr w:rsidR="0015567B">
        <w:trPr>
          <w:trHeight w:hRule="exact" w:val="902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Кадастровый номер или обозначение земельного участка, для которого обеспечивается доступ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Кадастровый номер или обозначение земельного участка, посредством которого обеспечивается доступ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30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:ЗУ1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:ЗУ2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:ЗУ3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44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:ЗУ4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329"/>
        </w:trPr>
        <w:tc>
          <w:tcPr>
            <w:tcW w:w="960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57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:ЗУ5</w:t>
            </w:r>
          </w:p>
        </w:tc>
        <w:tc>
          <w:tcPr>
            <w:tcW w:w="457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5567B" w:rsidRDefault="009177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33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15567B" w:rsidRDefault="0015567B"/>
        </w:tc>
      </w:tr>
      <w:tr w:rsidR="0015567B">
        <w:trPr>
          <w:trHeight w:hRule="exact" w:val="1548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5567B" w:rsidRDefault="0015567B"/>
        </w:tc>
      </w:tr>
    </w:tbl>
    <w:p w:rsidR="00917789" w:rsidRDefault="00917789"/>
    <w:sectPr w:rsidR="00917789" w:rsidSect="0015567B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B"/>
    <w:rsid w:val="0015567B"/>
    <w:rsid w:val="0018299E"/>
    <w:rsid w:val="00917789"/>
    <w:rsid w:val="00C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7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7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11339</Words>
  <Characters>64636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75824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КАРТА-ПЛАН ТЕРРИТОРИИ</dc:subject>
  <dc:creator>Мадина Залимхановна Дадашева</dc:creator>
  <cp:lastModifiedBy>Мадина Залимхановна Дадашева</cp:lastModifiedBy>
  <cp:revision>2</cp:revision>
  <dcterms:created xsi:type="dcterms:W3CDTF">2021-05-11T11:06:00Z</dcterms:created>
  <dcterms:modified xsi:type="dcterms:W3CDTF">2021-05-11T11:06:00Z</dcterms:modified>
</cp:coreProperties>
</file>